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села Якшимбетово муниципального района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Куюргазинский район Республики Башкортостан»</w:t>
      </w:r>
    </w:p>
    <w:p w:rsidR="006B6A87" w:rsidRDefault="006B6A87" w:rsidP="006B6A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образования «Точка роста» естественнонаучной направленности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DCB746" wp14:editId="1F6FACCF">
            <wp:extent cx="2244436" cy="1348619"/>
            <wp:effectExtent l="0" t="0" r="3810" b="4445"/>
            <wp:docPr id="1" name="Рисунок 1" descr="C:\Users\User\Document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281" cy="134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3295"/>
        <w:gridCol w:w="3191"/>
      </w:tblGrid>
      <w:tr w:rsidR="006B6A87" w:rsidTr="006B6A87">
        <w:trPr>
          <w:jc w:val="center"/>
        </w:trPr>
        <w:tc>
          <w:tcPr>
            <w:tcW w:w="3085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 на заседании МО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 от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________Бердина З.М.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УВР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с.Якшимбетово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_________Хайбуллина Г.А.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B6A87" w:rsidRDefault="006B6A87" w:rsidP="006B6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09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с.Якшимбетово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___________Аксарова Г.К.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___________от</w:t>
            </w:r>
          </w:p>
          <w:p w:rsidR="006B6A87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__________2022 г.</w:t>
            </w:r>
          </w:p>
          <w:p w:rsidR="006B6A87" w:rsidRPr="004B1098" w:rsidRDefault="006B6A87" w:rsidP="006B6A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6B6A87" w:rsidRPr="00270025" w:rsidRDefault="006B6A87" w:rsidP="006B6A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27002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70025"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6B6A87" w:rsidRPr="00270025" w:rsidRDefault="006B6A87" w:rsidP="006B6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816250">
        <w:rPr>
          <w:rFonts w:ascii="Times New Roman" w:hAnsi="Times New Roman" w:cs="Times New Roman"/>
          <w:b/>
          <w:sz w:val="24"/>
          <w:szCs w:val="24"/>
          <w:u w:val="single"/>
        </w:rPr>
        <w:t>Практическая биология</w:t>
      </w:r>
      <w:r w:rsidRPr="00270025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6B6A87" w:rsidRDefault="006B6A87" w:rsidP="006B6A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</w:t>
      </w:r>
      <w:r w:rsidRPr="00450CAD">
        <w:rPr>
          <w:rFonts w:ascii="Times New Roman" w:hAnsi="Times New Roman" w:cs="Times New Roman"/>
          <w:sz w:val="20"/>
          <w:szCs w:val="20"/>
        </w:rPr>
        <w:t>редмет</w:t>
      </w:r>
    </w:p>
    <w:p w:rsidR="006B6A87" w:rsidRPr="00450CAD" w:rsidRDefault="006B6A87" w:rsidP="006B6A87">
      <w:pPr>
        <w:spacing w:line="12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6A87" w:rsidRPr="00270025" w:rsidRDefault="00816250" w:rsidP="006B6A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bookmarkStart w:id="0" w:name="_GoBack"/>
      <w:bookmarkEnd w:id="0"/>
      <w:r w:rsidR="006B6A87">
        <w:rPr>
          <w:rFonts w:ascii="Times New Roman" w:hAnsi="Times New Roman" w:cs="Times New Roman"/>
          <w:sz w:val="24"/>
          <w:szCs w:val="24"/>
          <w:u w:val="single"/>
        </w:rPr>
        <w:t>-9</w:t>
      </w:r>
      <w:r w:rsidR="006B6A87" w:rsidRPr="0027002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6B6A87" w:rsidRPr="00270025" w:rsidRDefault="006B6A87" w:rsidP="006B6A87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B6A87" w:rsidRPr="00270025" w:rsidRDefault="006B6A87" w:rsidP="006B6A87">
      <w:pPr>
        <w:spacing w:after="0" w:line="12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  <w:u w:val="single"/>
        </w:rPr>
        <w:t>класс</w:t>
      </w: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0CAD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>реализации программы – 1 год</w:t>
      </w: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Составил учитель:</w:t>
      </w:r>
    </w:p>
    <w:p w:rsidR="006B6A87" w:rsidRPr="00450CAD" w:rsidRDefault="006B6A87" w:rsidP="006B6A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химии и биологии   </w:t>
      </w:r>
    </w:p>
    <w:p w:rsidR="006B6A87" w:rsidRPr="00450CAD" w:rsidRDefault="006B6A87" w:rsidP="006B6A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предмет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первой квалификационной категории                                                                              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700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071861">
        <w:rPr>
          <w:rFonts w:ascii="Times New Roman" w:hAnsi="Times New Roman" w:cs="Times New Roman"/>
          <w:sz w:val="24"/>
          <w:szCs w:val="24"/>
          <w:u w:val="single"/>
        </w:rPr>
        <w:t>Максютова Айгуль Ахметфаизовна</w:t>
      </w:r>
    </w:p>
    <w:p w:rsidR="006B6A87" w:rsidRDefault="006B6A87" w:rsidP="006B6A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861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071861">
        <w:rPr>
          <w:rFonts w:ascii="Times New Roman" w:hAnsi="Times New Roman" w:cs="Times New Roman"/>
          <w:sz w:val="24"/>
          <w:szCs w:val="24"/>
        </w:rPr>
        <w:t>Ф.И.О.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Якшимбетово</w:t>
      </w:r>
    </w:p>
    <w:p w:rsidR="006B6A87" w:rsidRDefault="006B6A87" w:rsidP="006B6A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lastRenderedPageBreak/>
        <w:t>ПЛАНИРУЕМЫЕ ЛИЧНОСТНЫЕ, МЕТАПРЕДМЕТНЫЕ И ПРЕДМЕТНЫЕ РЕЗУЛЬТАТЫ ОСВОЕНИЯ</w:t>
      </w:r>
      <w:r>
        <w:rPr>
          <w:b/>
          <w:bCs/>
        </w:rPr>
        <w:t xml:space="preserve"> 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t>Раздел 1. Введение. Науки</w:t>
      </w:r>
      <w:r w:rsidR="007C7174">
        <w:rPr>
          <w:b/>
          <w:bCs/>
        </w:rPr>
        <w:t>, изучающие организм человека (1</w:t>
      </w:r>
      <w:r w:rsidRPr="006B6A87">
        <w:rPr>
          <w:b/>
          <w:bCs/>
        </w:rPr>
        <w:t xml:space="preserve"> ч)</w:t>
      </w:r>
    </w:p>
    <w:p w:rsidR="006B6A87" w:rsidRPr="006B6A87" w:rsidRDefault="006B6A87" w:rsidP="006B6A87">
      <w:pPr>
        <w:pStyle w:val="Default"/>
        <w:jc w:val="center"/>
      </w:pPr>
      <w:r w:rsidRPr="006B6A87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знать: методы наук, изучающих человека; основные этапы развития наук, изучающих человека.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уметь: выделять специфические особенности человека как биосоциального существа. 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 xml:space="preserve">Учащиеся должны уметь: работать с учебником и дополнительной литературой 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Раздел 2. Ст</w:t>
      </w:r>
      <w:r w:rsidR="007C7174">
        <w:rPr>
          <w:b/>
          <w:bCs/>
        </w:rPr>
        <w:t>роение организма (1</w:t>
      </w:r>
      <w:r w:rsidRPr="007C7174">
        <w:rPr>
          <w:b/>
          <w:bCs/>
        </w:rPr>
        <w:t xml:space="preserve"> ч)</w:t>
      </w:r>
    </w:p>
    <w:p w:rsidR="006B6A87" w:rsidRPr="007C7174" w:rsidRDefault="006B6A87" w:rsidP="006B6A87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знать: </w:t>
      </w:r>
      <w:r w:rsidR="006B6A87" w:rsidRPr="007C7174">
        <w:t>обще</w:t>
      </w:r>
      <w:r w:rsidRPr="007C7174">
        <w:t xml:space="preserve">е строение организма человека; </w:t>
      </w:r>
      <w:r w:rsidR="006B6A87" w:rsidRPr="007C7174">
        <w:t>строе</w:t>
      </w:r>
      <w:r w:rsidRPr="007C7174">
        <w:t>ние тканей организма человека</w:t>
      </w:r>
      <w:r w:rsidR="00A94B9B">
        <w:t>, строение клетки человека</w:t>
      </w:r>
      <w:r w:rsidR="006B6A87" w:rsidRPr="007C7174">
        <w:t xml:space="preserve">. 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уметь: </w:t>
      </w:r>
      <w:r w:rsidR="006B6A87" w:rsidRPr="007C7174">
        <w:t>выделять существенны</w:t>
      </w:r>
      <w:r w:rsidRPr="007C7174">
        <w:t xml:space="preserve">е признаки организма человека,  </w:t>
      </w:r>
      <w:r w:rsidR="006B6A87" w:rsidRPr="007C7174">
        <w:t>особенно</w:t>
      </w:r>
      <w:r w:rsidRPr="007C7174">
        <w:t xml:space="preserve">сти его биологической природы;  </w:t>
      </w:r>
      <w:r w:rsidR="006B6A87" w:rsidRPr="007C7174">
        <w:t>наблюдать и описывать клетки и тка</w:t>
      </w:r>
      <w:r w:rsidRPr="007C7174">
        <w:t xml:space="preserve">ни на готовых микропрепаратах; </w:t>
      </w:r>
      <w:r w:rsidR="006B6A87" w:rsidRPr="007C7174">
        <w:t xml:space="preserve">выделять существенные признаки процессов рефлекторной регуляции жизнедеятельности организма человека.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7C7174" w:rsidP="007C7174">
      <w:pPr>
        <w:pStyle w:val="Default"/>
        <w:ind w:firstLine="708"/>
      </w:pPr>
      <w:r w:rsidRPr="007C7174">
        <w:t xml:space="preserve">Учащиеся должны уметь: </w:t>
      </w:r>
      <w:r w:rsidR="006B6A87" w:rsidRPr="007C7174">
        <w:t>сравнивать клетки, тка</w:t>
      </w:r>
      <w:r w:rsidRPr="007C7174">
        <w:t xml:space="preserve">ни организма человека и делать  выводы на основе сравнения;  </w:t>
      </w:r>
      <w:r w:rsidR="006B6A87" w:rsidRPr="007C7174">
        <w:t xml:space="preserve">проводить биологические исследования и делать выводы на основе полученных результатов. </w:t>
      </w:r>
    </w:p>
    <w:p w:rsidR="006B6A87" w:rsidRPr="007C7174" w:rsidRDefault="007C7174" w:rsidP="007C7174">
      <w:pPr>
        <w:pStyle w:val="Default"/>
        <w:jc w:val="center"/>
      </w:pPr>
      <w:r w:rsidRPr="007C7174">
        <w:rPr>
          <w:b/>
          <w:bCs/>
        </w:rPr>
        <w:t>Раздел 3</w:t>
      </w:r>
      <w:r w:rsidR="006B6A87" w:rsidRPr="007C7174">
        <w:rPr>
          <w:b/>
          <w:bCs/>
        </w:rPr>
        <w:t>. Опорно-двигательная си</w:t>
      </w:r>
      <w:r w:rsidR="00DD236E">
        <w:rPr>
          <w:b/>
          <w:bCs/>
        </w:rPr>
        <w:t>стема (2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7C7174" w:rsidP="007C7174">
      <w:pPr>
        <w:pStyle w:val="Default"/>
        <w:ind w:firstLine="708"/>
        <w:jc w:val="both"/>
      </w:pPr>
      <w:r w:rsidRPr="007C7174">
        <w:t xml:space="preserve">Учащиеся должны знать: </w:t>
      </w:r>
      <w:r w:rsidR="006B6A87" w:rsidRPr="007C7174">
        <w:t xml:space="preserve">строение скелета и мышц, их функции.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объяснять особенно</w:t>
      </w:r>
      <w:r w:rsidR="007C7174">
        <w:t xml:space="preserve">сти строения скелета человека;  </w:t>
      </w:r>
      <w:r w:rsidRPr="007C7174">
        <w:t>распознавать на наглядных пособиях кости скелета конечностей и их поясов</w:t>
      </w:r>
      <w:r w:rsidR="007C7174">
        <w:t xml:space="preserve">; </w:t>
      </w:r>
      <w:r w:rsidRPr="007C7174">
        <w:t xml:space="preserve">оказывать первую помощь при ушибах, переломах костей и вывихах суставов.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устанавливать п</w:t>
      </w:r>
      <w:r w:rsidR="007C7174">
        <w:t xml:space="preserve">ричинно - следственные связи на </w:t>
      </w:r>
      <w:r w:rsidRPr="007C7174">
        <w:t xml:space="preserve">примере зависимости гибкости тела человека от строения его позвоночника. </w:t>
      </w:r>
    </w:p>
    <w:p w:rsidR="006B6A87" w:rsidRPr="007C7174" w:rsidRDefault="007C7174" w:rsidP="007C7174">
      <w:pPr>
        <w:pStyle w:val="Default"/>
        <w:jc w:val="center"/>
      </w:pPr>
      <w:r>
        <w:rPr>
          <w:b/>
          <w:bCs/>
        </w:rPr>
        <w:t>Раздел 4. Внутренняя среда организма (1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знать: компоненты внутре</w:t>
      </w:r>
      <w:r w:rsidR="007C7174">
        <w:t xml:space="preserve">нней среды организма человека; </w:t>
      </w:r>
      <w:r w:rsidRPr="007C7174">
        <w:t>правила переливания крови.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выявлять взаимосвяз</w:t>
      </w:r>
      <w:r w:rsidR="007C7174" w:rsidRPr="007C7174">
        <w:t xml:space="preserve">ь между особенностями строения  клеток крови и их функциями; </w:t>
      </w:r>
      <w:r w:rsidRPr="007C7174">
        <w:t xml:space="preserve">проводить наблюдение и описание клеток крови на готовых микропрепаратах.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7C7174" w:rsidRDefault="006B6A87" w:rsidP="007C7174">
      <w:pPr>
        <w:pStyle w:val="Default"/>
        <w:ind w:firstLine="708"/>
      </w:pPr>
      <w:r w:rsidRPr="007C7174">
        <w:t>Учащиеся должны уметь: проводить сравнение клеток организма человека и дела</w:t>
      </w:r>
      <w:r w:rsidR="007C7174">
        <w:t xml:space="preserve">ть выводы на основе сравнения; </w:t>
      </w:r>
      <w:r w:rsidRPr="007C7174">
        <w:t xml:space="preserve">выявлять взаимосвязи между особенностями строения клеток крови и их функциями. </w:t>
      </w:r>
    </w:p>
    <w:p w:rsidR="006B6A87" w:rsidRPr="007C7174" w:rsidRDefault="007C7174" w:rsidP="007C7174">
      <w:pPr>
        <w:pStyle w:val="Default"/>
        <w:jc w:val="center"/>
      </w:pPr>
      <w:r>
        <w:rPr>
          <w:b/>
          <w:bCs/>
        </w:rPr>
        <w:t>Раздел 5</w:t>
      </w:r>
      <w:r w:rsidR="006B6A87" w:rsidRPr="007C7174">
        <w:rPr>
          <w:b/>
          <w:bCs/>
        </w:rPr>
        <w:t>. Кровеносная и ли</w:t>
      </w:r>
      <w:r>
        <w:rPr>
          <w:b/>
          <w:bCs/>
        </w:rPr>
        <w:t>мфатическая системы организма (1</w:t>
      </w:r>
      <w:r w:rsidR="006B6A87" w:rsidRPr="007C7174">
        <w:rPr>
          <w:b/>
          <w:bCs/>
        </w:rPr>
        <w:t xml:space="preserve"> ч)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Предметные результаты обучения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знать: органы кровеносной и лимфатическо</w:t>
      </w:r>
      <w:r w:rsidR="007C7174">
        <w:t xml:space="preserve">й систем, их роль в организме; </w:t>
      </w:r>
      <w:r w:rsidRPr="007C7174">
        <w:t xml:space="preserve">о заболеваниях сердца и сосудов и их профилактике. </w:t>
      </w:r>
    </w:p>
    <w:p w:rsidR="006B6A87" w:rsidRPr="007C7174" w:rsidRDefault="006B6A87" w:rsidP="007C7174">
      <w:pPr>
        <w:pStyle w:val="Default"/>
        <w:ind w:firstLine="708"/>
        <w:jc w:val="both"/>
      </w:pPr>
      <w:r w:rsidRPr="007C7174">
        <w:t>Учащиеся должны уметь: объяснять строение и роль крове</w:t>
      </w:r>
      <w:r w:rsidR="007C7174">
        <w:t xml:space="preserve">носной и лимфатической систем; </w:t>
      </w:r>
      <w:r w:rsidRPr="007C7174">
        <w:t>выделять особенности строения сосудистой системы и движ</w:t>
      </w:r>
      <w:r w:rsidR="007C7174">
        <w:t xml:space="preserve">ения крови по сосудам; </w:t>
      </w:r>
      <w:r w:rsidRPr="007C7174">
        <w:t xml:space="preserve">измерять пульс и кровяное давление. </w:t>
      </w:r>
    </w:p>
    <w:p w:rsidR="006B6A87" w:rsidRPr="007C7174" w:rsidRDefault="006B6A87" w:rsidP="007C7174">
      <w:pPr>
        <w:pStyle w:val="Default"/>
        <w:jc w:val="center"/>
      </w:pPr>
      <w:r w:rsidRPr="007C7174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lastRenderedPageBreak/>
        <w:t xml:space="preserve">Учащиеся должны уметь: находить в учебной и научно-популярной литературе информацию о заболеваниях сердечнососудистой системы, оформлять её в виде рефератов, докладов. </w:t>
      </w:r>
    </w:p>
    <w:p w:rsidR="006B6A87" w:rsidRPr="00A94B9B" w:rsidRDefault="007C7174" w:rsidP="007C7174">
      <w:pPr>
        <w:pStyle w:val="Default"/>
        <w:jc w:val="center"/>
      </w:pPr>
      <w:r w:rsidRPr="00A94B9B">
        <w:rPr>
          <w:b/>
          <w:bCs/>
        </w:rPr>
        <w:t>Раздел 6</w:t>
      </w:r>
      <w:r w:rsidR="00A94B9B">
        <w:rPr>
          <w:b/>
          <w:bCs/>
        </w:rPr>
        <w:t>. Дыхание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строе</w:t>
      </w:r>
      <w:r w:rsidR="007C7174" w:rsidRPr="00A94B9B">
        <w:t xml:space="preserve">ние и функции органов дыхания; механизмы вдоха и выдоха; </w:t>
      </w:r>
      <w:r w:rsidRPr="00A94B9B">
        <w:t xml:space="preserve">нервную и гуморальную регуляцию дыхания.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п</w:t>
      </w:r>
      <w:r w:rsidR="007C7174" w:rsidRPr="00A94B9B">
        <w:t xml:space="preserve">роцессов дыхания и газообмена; </w:t>
      </w:r>
      <w:r w:rsidRPr="00A94B9B">
        <w:t xml:space="preserve">оказывать первую помощь при отравлении угарным газом, спасении утопающего, простудных заболеваниях.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 xml:space="preserve">Учащиеся должны уметь: находить в учебной и научно-популярной литературе информацию об инфекционных заболеваниях, оформлять её в виде рефератов, докладов.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 xml:space="preserve">Раздел </w:t>
      </w:r>
      <w:r w:rsidR="007C7174" w:rsidRPr="00A94B9B">
        <w:rPr>
          <w:b/>
          <w:bCs/>
        </w:rPr>
        <w:t>7</w:t>
      </w:r>
      <w:r w:rsidR="00A94B9B">
        <w:rPr>
          <w:b/>
          <w:bCs/>
        </w:rPr>
        <w:t xml:space="preserve">. Пищеварение (1 </w:t>
      </w:r>
      <w:r w:rsidRPr="00A94B9B">
        <w:rPr>
          <w:b/>
          <w:bCs/>
        </w:rPr>
        <w:t>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строение и фу</w:t>
      </w:r>
      <w:r w:rsidR="007C7174" w:rsidRPr="00A94B9B">
        <w:t xml:space="preserve">нкции пищеварительной системы; </w:t>
      </w:r>
      <w:r w:rsidRPr="00A94B9B">
        <w:t>пищевые продукты и питательные вещества, их роль в</w:t>
      </w:r>
      <w:r w:rsidR="007C7174" w:rsidRPr="00A94B9B">
        <w:t xml:space="preserve"> обмене веществ; </w:t>
      </w:r>
      <w:r w:rsidRPr="00A94B9B">
        <w:t xml:space="preserve">правила предупреждения желудочно -кишечных инфекций и гельминтозов.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пр</w:t>
      </w:r>
      <w:r w:rsidR="007C7174" w:rsidRPr="00A94B9B">
        <w:t xml:space="preserve">оцессов питания и пищеварения; </w:t>
      </w:r>
      <w:r w:rsidRPr="00A94B9B">
        <w:t xml:space="preserve">приводить доказательства соблюдения мер профилактики нарушений работы пищеварительной системы.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6B6A87" w:rsidRPr="00A94B9B" w:rsidRDefault="007C7174" w:rsidP="007C7174">
      <w:pPr>
        <w:pStyle w:val="Default"/>
        <w:jc w:val="center"/>
      </w:pPr>
      <w:r w:rsidRPr="00A94B9B">
        <w:rPr>
          <w:b/>
          <w:bCs/>
        </w:rPr>
        <w:t>Раздел 8</w:t>
      </w:r>
      <w:r w:rsidR="00A94B9B">
        <w:rPr>
          <w:b/>
          <w:bCs/>
        </w:rPr>
        <w:t>. Обмен веществ и энергии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знать: обмен веществ и энергии — основно</w:t>
      </w:r>
      <w:r w:rsidR="007C7174" w:rsidRPr="00A94B9B">
        <w:t xml:space="preserve">е свойство всех живых существ; </w:t>
      </w:r>
      <w:r w:rsidRPr="00A94B9B">
        <w:t>ро</w:t>
      </w:r>
      <w:r w:rsidR="007C7174" w:rsidRPr="00A94B9B">
        <w:t xml:space="preserve">ль ферментов в обмене веществ; классификацию витаминов; </w:t>
      </w:r>
      <w:r w:rsidRPr="00A94B9B">
        <w:t xml:space="preserve">нормы и режим питания. </w:t>
      </w:r>
    </w:p>
    <w:p w:rsidR="006B6A87" w:rsidRPr="00A94B9B" w:rsidRDefault="006B6A87" w:rsidP="007C7174">
      <w:pPr>
        <w:pStyle w:val="Default"/>
        <w:ind w:firstLine="708"/>
        <w:jc w:val="both"/>
      </w:pPr>
      <w:r w:rsidRPr="00A94B9B">
        <w:t>Учащиеся должны уметь: выделять существенные признаки обмена веществ и превращений энергии в</w:t>
      </w:r>
      <w:r w:rsidR="007C7174" w:rsidRPr="00A94B9B">
        <w:t xml:space="preserve"> организме человека; </w:t>
      </w:r>
      <w:r w:rsidRPr="00A94B9B">
        <w:t>объяснять роль в</w:t>
      </w:r>
      <w:r w:rsidR="007C7174" w:rsidRPr="00A94B9B">
        <w:t xml:space="preserve">итаминов в организме человека; </w:t>
      </w:r>
      <w:r w:rsidRPr="00A94B9B">
        <w:t xml:space="preserve">приводить доказательства (аргументация) необходимости соблюдения мер профилактики нарушений развития авитаминозов. </w:t>
      </w:r>
    </w:p>
    <w:p w:rsidR="006B6A87" w:rsidRPr="00A94B9B" w:rsidRDefault="006B6A87" w:rsidP="007C7174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6B6A87" w:rsidRPr="00A94B9B" w:rsidRDefault="00B606F0" w:rsidP="007C7174">
      <w:pPr>
        <w:pStyle w:val="Default"/>
        <w:ind w:firstLine="708"/>
      </w:pPr>
      <w:r w:rsidRPr="00A94B9B">
        <w:t>Учащиеся должны уметь</w:t>
      </w:r>
      <w:r w:rsidR="006B6A87" w:rsidRPr="00A94B9B">
        <w:t>:</w:t>
      </w:r>
      <w:r w:rsidR="007C7174" w:rsidRPr="00A94B9B">
        <w:t xml:space="preserve"> </w:t>
      </w:r>
      <w:r w:rsidR="006B6A87" w:rsidRPr="00A94B9B">
        <w:t xml:space="preserve">классифицировать витамины </w:t>
      </w:r>
    </w:p>
    <w:p w:rsidR="006B6A87" w:rsidRPr="00A94B9B" w:rsidRDefault="007C7174" w:rsidP="00B606F0">
      <w:pPr>
        <w:pStyle w:val="Default"/>
        <w:jc w:val="center"/>
      </w:pPr>
      <w:r w:rsidRPr="00A94B9B">
        <w:rPr>
          <w:b/>
          <w:bCs/>
        </w:rPr>
        <w:t>Раздел 9</w:t>
      </w:r>
      <w:r w:rsidR="006B6A87" w:rsidRPr="00A94B9B">
        <w:rPr>
          <w:b/>
          <w:bCs/>
        </w:rPr>
        <w:t>. Покровные органы. Терморегуляция.</w:t>
      </w:r>
      <w:r w:rsidR="00B606F0" w:rsidRPr="00A94B9B">
        <w:t xml:space="preserve"> </w:t>
      </w:r>
      <w:r w:rsidR="00A94B9B">
        <w:rPr>
          <w:b/>
          <w:bCs/>
        </w:rPr>
        <w:t>Выделение (1</w:t>
      </w:r>
      <w:r w:rsidR="006B6A87" w:rsidRPr="00A94B9B">
        <w:rPr>
          <w:b/>
          <w:bCs/>
        </w:rPr>
        <w:t xml:space="preserve"> ч) </w:t>
      </w:r>
    </w:p>
    <w:p w:rsidR="006B6A87" w:rsidRPr="00A94B9B" w:rsidRDefault="006B6A87" w:rsidP="00B606F0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B606F0" w:rsidRPr="00A94B9B" w:rsidRDefault="006B6A87" w:rsidP="00B606F0">
      <w:pPr>
        <w:pStyle w:val="Default"/>
        <w:ind w:firstLine="708"/>
        <w:jc w:val="both"/>
        <w:rPr>
          <w:b/>
          <w:bCs/>
        </w:rPr>
      </w:pPr>
      <w:r w:rsidRPr="00A94B9B">
        <w:t>Учащиеся должны знать: н</w:t>
      </w:r>
      <w:r w:rsidR="00B606F0" w:rsidRPr="00A94B9B">
        <w:t xml:space="preserve">аружные покровы тела человека; </w:t>
      </w:r>
      <w:r w:rsidRPr="00A94B9B">
        <w:t>строение и функция кожи;</w:t>
      </w:r>
      <w:r w:rsidRPr="00A94B9B">
        <w:rPr>
          <w:b/>
          <w:bCs/>
        </w:rPr>
        <w:t xml:space="preserve"> </w:t>
      </w:r>
    </w:p>
    <w:p w:rsidR="006B6A87" w:rsidRPr="00A94B9B" w:rsidRDefault="006B6A87" w:rsidP="00B606F0">
      <w:pPr>
        <w:pStyle w:val="Default"/>
        <w:ind w:firstLine="708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6B6A87" w:rsidP="00B606F0">
      <w:pPr>
        <w:pStyle w:val="Default"/>
        <w:ind w:firstLine="708"/>
        <w:jc w:val="both"/>
      </w:pPr>
      <w:r w:rsidRPr="00A94B9B">
        <w:t xml:space="preserve">Учащиеся должны уметь: 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</w:t>
      </w:r>
      <w:r w:rsidR="00B606F0" w:rsidRPr="00A94B9B">
        <w:t xml:space="preserve">защиты среды обитания человека, органы мочевыделительной системы, их строение и функции; заболевания органов выделительной системы и способы их предупреждения. </w:t>
      </w:r>
    </w:p>
    <w:p w:rsidR="00B606F0" w:rsidRPr="00A94B9B" w:rsidRDefault="00B606F0" w:rsidP="00B606F0">
      <w:pPr>
        <w:pStyle w:val="Default"/>
        <w:ind w:firstLine="708"/>
        <w:jc w:val="both"/>
      </w:pPr>
      <w:r w:rsidRPr="00A94B9B">
        <w:t xml:space="preserve">Учащиеся должны уметь: выделять существенные признаки покровов тела, терморегуляции; оказывать первую помощь при тепловом и солнечном ударе, ожогах, обморожениях, травмах кожного покрова. </w:t>
      </w:r>
    </w:p>
    <w:p w:rsidR="00B606F0" w:rsidRPr="00A94B9B" w:rsidRDefault="00B606F0" w:rsidP="00B606F0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B606F0">
      <w:pPr>
        <w:pStyle w:val="Default"/>
        <w:ind w:firstLine="708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B606F0">
      <w:pPr>
        <w:pStyle w:val="Default"/>
        <w:jc w:val="center"/>
      </w:pPr>
      <w:r w:rsidRPr="00A94B9B">
        <w:rPr>
          <w:b/>
          <w:bCs/>
        </w:rPr>
        <w:t>Раздел 10. Нервная система</w:t>
      </w:r>
      <w:r w:rsidR="00F72A06">
        <w:rPr>
          <w:b/>
          <w:bCs/>
        </w:rPr>
        <w:t xml:space="preserve"> (2</w:t>
      </w:r>
      <w:r w:rsidRPr="00A94B9B">
        <w:rPr>
          <w:b/>
          <w:bCs/>
        </w:rPr>
        <w:t xml:space="preserve"> 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lastRenderedPageBreak/>
        <w:t>Предметные результаты обучения</w:t>
      </w:r>
    </w:p>
    <w:p w:rsidR="00B606F0" w:rsidRPr="00A94B9B" w:rsidRDefault="00B606F0" w:rsidP="00A94B9B">
      <w:pPr>
        <w:pStyle w:val="Default"/>
        <w:ind w:firstLine="708"/>
      </w:pPr>
      <w:r w:rsidRPr="00A94B9B">
        <w:t>Учащиеся должны знать: строение нервной системы</w:t>
      </w:r>
      <w:r w:rsidR="00A94B9B" w:rsidRPr="00A94B9B">
        <w:t xml:space="preserve">; </w:t>
      </w:r>
      <w:r w:rsidRPr="00A94B9B">
        <w:t xml:space="preserve">соматический и вегетативный отделы нервной системы. 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объяснять значение нервной системы в регуляции процессов жизнедеятельности</w:t>
      </w:r>
      <w:r w:rsidR="00A94B9B">
        <w:t xml:space="preserve">; </w:t>
      </w:r>
      <w:r w:rsidRPr="00A94B9B">
        <w:t xml:space="preserve">объяснять влияние отделов нервной системы на деятельность органов.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A94B9B">
      <w:pPr>
        <w:pStyle w:val="Default"/>
        <w:ind w:firstLine="708"/>
      </w:pPr>
      <w:r w:rsidRPr="00A94B9B">
        <w:t xml:space="preserve">Учащиеся должны уметь: 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Раздел</w:t>
      </w:r>
      <w:r w:rsidR="00A94B9B">
        <w:rPr>
          <w:b/>
          <w:bCs/>
        </w:rPr>
        <w:t xml:space="preserve"> 11</w:t>
      </w:r>
      <w:r w:rsidRPr="00A94B9B">
        <w:rPr>
          <w:b/>
          <w:bCs/>
        </w:rPr>
        <w:t>. Анализаторы. Органы чувств</w:t>
      </w:r>
      <w:r w:rsidR="00F72A06">
        <w:rPr>
          <w:b/>
          <w:bCs/>
        </w:rPr>
        <w:t xml:space="preserve"> (2 </w:t>
      </w:r>
      <w:r w:rsidRPr="00A94B9B">
        <w:rPr>
          <w:b/>
          <w:bCs/>
        </w:rPr>
        <w:t>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 xml:space="preserve">Учащиеся должны знать: анализаторы и органы чувств, их значение. 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выделять существенные признаки строения и</w:t>
      </w:r>
      <w:r w:rsidR="00A94B9B">
        <w:t xml:space="preserve"> </w:t>
      </w:r>
      <w:r w:rsidRPr="00A94B9B">
        <w:t xml:space="preserve">функционирования органов чувств.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B606F0" w:rsidP="00A94B9B">
      <w:pPr>
        <w:pStyle w:val="Default"/>
        <w:ind w:firstLine="708"/>
        <w:jc w:val="both"/>
      </w:pPr>
      <w:r w:rsidRPr="00A94B9B">
        <w:t>Учащиеся должны уметь: устанавливать причинно-следственные связи между строением анализатора и выполняемой им функцией</w:t>
      </w:r>
      <w:r w:rsidR="00A94B9B">
        <w:t xml:space="preserve">; </w:t>
      </w:r>
      <w:r w:rsidRPr="00A94B9B">
        <w:t xml:space="preserve">проводить биологические исследования и делать выводы на основе полученных результатов. 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Раздел 13. Высшая нервная деятельность. Поведение. Психика</w:t>
      </w:r>
      <w:r w:rsidR="00F72A06">
        <w:rPr>
          <w:b/>
          <w:bCs/>
        </w:rPr>
        <w:t xml:space="preserve"> (2</w:t>
      </w:r>
      <w:r w:rsidRPr="00A94B9B">
        <w:rPr>
          <w:b/>
          <w:bCs/>
        </w:rPr>
        <w:t xml:space="preserve"> ч)</w:t>
      </w:r>
    </w:p>
    <w:p w:rsidR="00B606F0" w:rsidRPr="00A94B9B" w:rsidRDefault="00B606F0" w:rsidP="00A94B9B">
      <w:pPr>
        <w:pStyle w:val="Default"/>
        <w:jc w:val="center"/>
      </w:pPr>
      <w:r w:rsidRPr="00A94B9B">
        <w:rPr>
          <w:b/>
          <w:bCs/>
        </w:rPr>
        <w:t>Предметные результаты обучения</w:t>
      </w:r>
    </w:p>
    <w:p w:rsidR="00A94B9B" w:rsidRPr="00A94B9B" w:rsidRDefault="00B606F0" w:rsidP="00A94B9B">
      <w:pPr>
        <w:pStyle w:val="Default"/>
        <w:ind w:firstLine="708"/>
        <w:jc w:val="both"/>
      </w:pPr>
      <w:r w:rsidRPr="00A94B9B">
        <w:t>Учащиеся должны знать:</w:t>
      </w:r>
      <w:r w:rsidR="00A94B9B" w:rsidRPr="00A94B9B">
        <w:t xml:space="preserve"> вклад отечественных учёных в разработку учения о высшей нервной деятельности; особенности высшей нервной деятельности человека. </w:t>
      </w:r>
    </w:p>
    <w:p w:rsidR="00A94B9B" w:rsidRPr="00A94B9B" w:rsidRDefault="00A94B9B" w:rsidP="00A94B9B">
      <w:pPr>
        <w:pStyle w:val="Default"/>
        <w:ind w:firstLine="708"/>
        <w:jc w:val="both"/>
      </w:pPr>
      <w:r w:rsidRPr="00A94B9B">
        <w:t>Учащиеся должны уметь: выделять существенные особенности поведения и психики человека</w:t>
      </w:r>
      <w:r>
        <w:t xml:space="preserve">; </w:t>
      </w:r>
      <w:r w:rsidRPr="00A94B9B">
        <w:t>объяснять роль обучения и воспитания в развитии</w:t>
      </w:r>
      <w:r>
        <w:t xml:space="preserve"> </w:t>
      </w:r>
      <w:r w:rsidRPr="00A94B9B">
        <w:t>поведения и психики человека</w:t>
      </w:r>
      <w:r>
        <w:t xml:space="preserve">; </w:t>
      </w:r>
      <w:r w:rsidRPr="00A94B9B">
        <w:t xml:space="preserve">характеризовать особенности высшей нервной деятельности человека и роль речи в развитии человека. </w:t>
      </w:r>
    </w:p>
    <w:p w:rsidR="00A94B9B" w:rsidRPr="00A94B9B" w:rsidRDefault="00A94B9B" w:rsidP="00A94B9B">
      <w:pPr>
        <w:pStyle w:val="Default"/>
        <w:jc w:val="center"/>
      </w:pPr>
      <w:r w:rsidRPr="00A94B9B">
        <w:rPr>
          <w:b/>
          <w:bCs/>
        </w:rPr>
        <w:t>Метапредметные результаты обучения</w:t>
      </w:r>
    </w:p>
    <w:p w:rsidR="00B606F0" w:rsidRPr="00A94B9B" w:rsidRDefault="00A94B9B" w:rsidP="00A94B9B">
      <w:pPr>
        <w:pStyle w:val="Default"/>
        <w:ind w:firstLine="708"/>
      </w:pPr>
      <w:r w:rsidRPr="00A94B9B">
        <w:t>Учащиеся должны уметь: классифицировать типы и виды памяти.</w:t>
      </w:r>
    </w:p>
    <w:p w:rsidR="006B6A87" w:rsidRDefault="006B6A87" w:rsidP="00A94B9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Личностные результаты обучения</w:t>
      </w:r>
    </w:p>
    <w:p w:rsidR="006B6A87" w:rsidRPr="00A94B9B" w:rsidRDefault="006B6A87" w:rsidP="00A94B9B">
      <w:pPr>
        <w:pStyle w:val="Default"/>
        <w:jc w:val="both"/>
      </w:pPr>
      <w:r>
        <w:rPr>
          <w:sz w:val="23"/>
          <w:szCs w:val="23"/>
        </w:rPr>
        <w:t>—</w:t>
      </w:r>
      <w:r w:rsidRPr="00A94B9B">
        <w:t xml:space="preserve">Воспитание у учащихся чувства гордости за российскую биологическую науку;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—соблюдать правила поведения в природе;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основных факторов, определяющих взаимоотношения человека и природы;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—умение учащимися реализовывать теоретические познания на практике;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учащимися ценности здорового и безопасного образа жизни;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—признание учащихся ценности жизни во всех её проявлениях и необходимости ответственного, бережного отношения к окружающей среде;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—осознание значения семьи в жизни человека и общества;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—готовность и способность учащихся принимать ценности семейной жизни;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—уважительное и заботливое отношение к членам своей семьи;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—понимание значения обучения для повседневной жизни и осознанного выбора профессии;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—проведение учащимися работы над ошибками для внесения корректив в усваиваемые знания;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—признание права каждого на собственное мнение;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—эмоционально-положительное отношение к сверстникам;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—готовность учащихся к самостоятельным поступкам и действиям на благо природы;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—умение отстаивать свою точку зрения; </w:t>
      </w:r>
    </w:p>
    <w:p w:rsidR="006B6A87" w:rsidRPr="00A94B9B" w:rsidRDefault="006B6A87" w:rsidP="00A94B9B">
      <w:pPr>
        <w:pStyle w:val="Default"/>
        <w:jc w:val="both"/>
      </w:pPr>
      <w:r w:rsidRPr="00A94B9B">
        <w:t xml:space="preserve">—критичное отношение к своим поступкам, осознание ответственности за их последствия; </w:t>
      </w:r>
    </w:p>
    <w:p w:rsidR="006B6A87" w:rsidRPr="00A94B9B" w:rsidRDefault="006B6A87" w:rsidP="00A94B9B">
      <w:pPr>
        <w:pStyle w:val="Default"/>
        <w:jc w:val="both"/>
      </w:pPr>
      <w:r w:rsidRPr="00A94B9B">
        <w:t>—умение слушать и слышать другое мнение, вести дискуссию, оперировать факта</w:t>
      </w:r>
      <w:r w:rsidR="00A94B9B" w:rsidRPr="00A94B9B">
        <w:t xml:space="preserve">ми как для доказательства, так  </w:t>
      </w:r>
      <w:r w:rsidRPr="00A94B9B">
        <w:t xml:space="preserve">и для опровержения существующего мнения. </w:t>
      </w:r>
    </w:p>
    <w:p w:rsidR="00A94B9B" w:rsidRDefault="00A94B9B" w:rsidP="006B6A87">
      <w:pPr>
        <w:pStyle w:val="Default"/>
        <w:rPr>
          <w:b/>
          <w:bCs/>
          <w:sz w:val="23"/>
          <w:szCs w:val="23"/>
        </w:rPr>
      </w:pPr>
    </w:p>
    <w:p w:rsidR="00A94B9B" w:rsidRPr="00A94B9B" w:rsidRDefault="006B6A87" w:rsidP="00A94B9B">
      <w:pPr>
        <w:pStyle w:val="Default"/>
        <w:jc w:val="center"/>
        <w:rPr>
          <w:b/>
          <w:bCs/>
        </w:rPr>
      </w:pPr>
      <w:r w:rsidRPr="00A94B9B">
        <w:rPr>
          <w:b/>
          <w:bCs/>
        </w:rPr>
        <w:lastRenderedPageBreak/>
        <w:t>СОДЕРЖАНИЕ</w:t>
      </w:r>
      <w:r w:rsidR="00A94B9B" w:rsidRPr="00A94B9B">
        <w:rPr>
          <w:b/>
          <w:bCs/>
        </w:rPr>
        <w:t xml:space="preserve"> КУРСА</w:t>
      </w:r>
    </w:p>
    <w:p w:rsidR="00A94B9B" w:rsidRPr="00A94B9B" w:rsidRDefault="00A94B9B" w:rsidP="00A94B9B">
      <w:pPr>
        <w:pStyle w:val="Default"/>
        <w:jc w:val="center"/>
      </w:pPr>
      <w:r w:rsidRPr="00A94B9B">
        <w:rPr>
          <w:b/>
          <w:bCs/>
        </w:rPr>
        <w:t>Раздел 1. Введение. Науки, изучающие организм человека (1 ч)</w:t>
      </w:r>
    </w:p>
    <w:p w:rsidR="00A94B9B" w:rsidRPr="00A94B9B" w:rsidRDefault="00A94B9B" w:rsidP="00A94B9B">
      <w:pPr>
        <w:pStyle w:val="Default"/>
        <w:ind w:firstLine="708"/>
        <w:jc w:val="both"/>
      </w:pPr>
      <w:r w:rsidRPr="00A94B9B">
        <w:t xml:space="preserve">Науки, изучающие организм человека: анатомия, физиология, психология и гигиена. Их становление и методы исследования. </w:t>
      </w:r>
    </w:p>
    <w:p w:rsidR="006B6A87" w:rsidRPr="00A94B9B" w:rsidRDefault="00A94B9B" w:rsidP="00A94B9B">
      <w:pPr>
        <w:pStyle w:val="Default"/>
        <w:jc w:val="center"/>
      </w:pPr>
      <w:r w:rsidRPr="00A94B9B">
        <w:rPr>
          <w:b/>
          <w:bCs/>
        </w:rPr>
        <w:t xml:space="preserve">Раздел 2. </w:t>
      </w:r>
      <w:r>
        <w:rPr>
          <w:b/>
          <w:bCs/>
        </w:rPr>
        <w:t>Строение организма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t xml:space="preserve">Структура тела. Органы и системы органов. Клеточное строение организма. Ткани. Строение и функции клетки. Роль ядра в передаче наследственных свойств организма. Органоиды клетки. Эпителиальные, соединительные, мышечные, нервная ткани. 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A94B9B">
        <w:rPr>
          <w:b/>
          <w:bCs/>
        </w:rPr>
        <w:t xml:space="preserve">ораторные и практические работы. </w:t>
      </w:r>
      <w:r w:rsidRPr="00A94B9B">
        <w:t xml:space="preserve">Рассматривание клеток и тканей в оптический </w:t>
      </w:r>
      <w:r w:rsidR="00A94B9B">
        <w:t xml:space="preserve">и цифровой </w:t>
      </w:r>
      <w:r w:rsidRPr="00A94B9B">
        <w:t xml:space="preserve">микроскоп. Микропрепараты клеток, эпителиальной, соединительной, мышечной и нервной тканей. </w:t>
      </w:r>
    </w:p>
    <w:p w:rsidR="006B6A87" w:rsidRPr="00A94B9B" w:rsidRDefault="00A94B9B" w:rsidP="00A94B9B">
      <w:pPr>
        <w:pStyle w:val="Default"/>
        <w:jc w:val="center"/>
      </w:pPr>
      <w:r>
        <w:rPr>
          <w:b/>
          <w:bCs/>
        </w:rPr>
        <w:t>Раздел 3</w:t>
      </w:r>
      <w:r w:rsidR="00DD236E">
        <w:rPr>
          <w:b/>
          <w:bCs/>
        </w:rPr>
        <w:t>. Опорно-двигательная система (2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A94B9B">
      <w:pPr>
        <w:pStyle w:val="Default"/>
        <w:ind w:firstLine="708"/>
        <w:jc w:val="both"/>
      </w:pPr>
      <w:r w:rsidRPr="00A94B9B">
        <w:t xml:space="preserve">Скелет и мышцы, их функции. Химический состав костей, их макро_ и микростроение, типы костей. Скелет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полуподвижные, подвижные (суставы). Строение мышц и сухожилий. Обзор мышц человеческого тела. Мышцы - 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 </w:t>
      </w:r>
    </w:p>
    <w:p w:rsidR="006B6A87" w:rsidRPr="00A94B9B" w:rsidRDefault="00DD236E" w:rsidP="00DD236E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Скелет и муляжи торса человека, черепа, костей конечностей, позвонков. Распилы костей. Приёмы оказания первой помощи при травмах.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Микроскопическое строение кости.</w:t>
      </w:r>
      <w:r w:rsidR="00DD236E">
        <w:t xml:space="preserve"> Мышцы человеческого тела. </w:t>
      </w:r>
      <w:r w:rsidRPr="00A94B9B">
        <w:t>Утомление при стат</w:t>
      </w:r>
      <w:r w:rsidR="00DD236E">
        <w:t xml:space="preserve">ической и динамической работе. </w:t>
      </w:r>
      <w:r w:rsidRPr="00A94B9B">
        <w:t xml:space="preserve">Выявление нарушений осанки. Выявление плоскостопия (выполняется дома). </w:t>
      </w:r>
    </w:p>
    <w:p w:rsidR="006B6A87" w:rsidRPr="00A94B9B" w:rsidRDefault="006B6A87" w:rsidP="00DD236E">
      <w:pPr>
        <w:pStyle w:val="Default"/>
        <w:jc w:val="center"/>
      </w:pPr>
      <w:r w:rsidRPr="00A94B9B">
        <w:rPr>
          <w:b/>
          <w:bCs/>
        </w:rPr>
        <w:t xml:space="preserve">Раздел </w:t>
      </w:r>
      <w:r w:rsidR="00DD236E">
        <w:rPr>
          <w:b/>
          <w:bCs/>
        </w:rPr>
        <w:t xml:space="preserve">4. Внутренняя среда организма (1 </w:t>
      </w:r>
      <w:r w:rsidRPr="00A94B9B">
        <w:rPr>
          <w:b/>
          <w:bCs/>
        </w:rPr>
        <w:t>ч)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t xml:space="preserve"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 Переливание крови. Группы крови. Резус - фактор. Пересадка органов и тканей.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 xml:space="preserve">Рассматривание крови человека и лягушки под микроскопом. </w:t>
      </w:r>
    </w:p>
    <w:p w:rsidR="006B6A87" w:rsidRPr="00A94B9B" w:rsidRDefault="00DD236E" w:rsidP="00DD236E">
      <w:pPr>
        <w:pStyle w:val="Default"/>
        <w:jc w:val="center"/>
      </w:pPr>
      <w:r>
        <w:rPr>
          <w:b/>
          <w:bCs/>
        </w:rPr>
        <w:t>Раздел 5</w:t>
      </w:r>
      <w:r w:rsidR="006B6A87" w:rsidRPr="00A94B9B">
        <w:rPr>
          <w:b/>
          <w:bCs/>
        </w:rPr>
        <w:t>. Кровеносная и ли</w:t>
      </w:r>
      <w:r>
        <w:rPr>
          <w:b/>
          <w:bCs/>
        </w:rPr>
        <w:t>мфатическая системы организма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</w:t>
      </w:r>
      <w:r w:rsidR="00DD236E">
        <w:t>-</w:t>
      </w:r>
      <w:r w:rsidRPr="00A94B9B">
        <w:t xml:space="preserve">сосудистой системы. Доврачебная помощь при заболевании сердца и сосудов. Первая помощь при кровотечениях. </w:t>
      </w:r>
    </w:p>
    <w:p w:rsidR="006B6A87" w:rsidRPr="00A94B9B" w:rsidRDefault="00DD236E" w:rsidP="00DD236E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Модели сердца и торса человека. Приёмы измерения артериального давления по методу Короткова. Приёмы остановки кровотечений. 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Положение венозных клапанов в опу</w:t>
      </w:r>
      <w:r w:rsidR="00DD236E">
        <w:t xml:space="preserve">щенной и поднятой руке. </w:t>
      </w:r>
      <w:r w:rsidRPr="00A94B9B">
        <w:t>Изменения в тканях при перетяжках</w:t>
      </w:r>
      <w:r w:rsidR="00DD236E">
        <w:t xml:space="preserve">, затрудняющих кровообращение. </w:t>
      </w:r>
      <w:r w:rsidRPr="00A94B9B">
        <w:t>Опы</w:t>
      </w:r>
      <w:r w:rsidR="00DD236E">
        <w:t xml:space="preserve">ты, выявляющие природу пульса. </w:t>
      </w:r>
      <w:r w:rsidRPr="00A94B9B">
        <w:t>Функциональная проба: реакция сердечно</w:t>
      </w:r>
      <w:r w:rsidR="00DD236E">
        <w:t>-</w:t>
      </w:r>
      <w:r w:rsidRPr="00A94B9B">
        <w:t xml:space="preserve">сосудистой системы на дозированную нагрузку. </w:t>
      </w:r>
    </w:p>
    <w:p w:rsidR="006B6A87" w:rsidRPr="00A94B9B" w:rsidRDefault="00DD236E" w:rsidP="00DD236E">
      <w:pPr>
        <w:pStyle w:val="Default"/>
        <w:jc w:val="center"/>
      </w:pPr>
      <w:r>
        <w:rPr>
          <w:b/>
          <w:bCs/>
        </w:rPr>
        <w:t>Раздел 6. Дыхание (1</w:t>
      </w:r>
      <w:r w:rsidR="006B6A87" w:rsidRPr="00A94B9B">
        <w:rPr>
          <w:b/>
          <w:bCs/>
        </w:rPr>
        <w:t xml:space="preserve"> ч)</w:t>
      </w:r>
    </w:p>
    <w:p w:rsidR="00DD236E" w:rsidRDefault="006B6A87" w:rsidP="00DD236E">
      <w:pPr>
        <w:pStyle w:val="Default"/>
        <w:ind w:firstLine="708"/>
        <w:jc w:val="both"/>
        <w:rPr>
          <w:b/>
          <w:bCs/>
        </w:rPr>
      </w:pPr>
      <w:r w:rsidRPr="00A94B9B">
        <w:t xml:space="preserve"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</w:t>
      </w:r>
      <w:r w:rsidRPr="00A94B9B">
        <w:lastRenderedPageBreak/>
        <w:t>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ёмкость лёгких. Выявление и предупреждение болезней органов дыхания. Флюорография. Туберкулёз и рак лёгких.</w:t>
      </w:r>
      <w:r w:rsidRPr="00A94B9B">
        <w:rPr>
          <w:b/>
          <w:bCs/>
        </w:rPr>
        <w:t xml:space="preserve"> </w:t>
      </w:r>
    </w:p>
    <w:p w:rsidR="00DD236E" w:rsidRPr="00DD236E" w:rsidRDefault="006B6A87" w:rsidP="00DD236E">
      <w:pPr>
        <w:pStyle w:val="Default"/>
        <w:ind w:firstLine="708"/>
        <w:jc w:val="both"/>
      </w:pPr>
      <w:r w:rsidRPr="00DD236E">
        <w:rPr>
          <w:b/>
          <w:bCs/>
        </w:rPr>
        <w:t>Демонстрация</w:t>
      </w:r>
      <w:r w:rsidR="00DD236E" w:rsidRPr="00DD236E">
        <w:rPr>
          <w:b/>
          <w:bCs/>
        </w:rPr>
        <w:t>.</w:t>
      </w:r>
      <w:r w:rsidRPr="00DD236E">
        <w:rPr>
          <w:b/>
          <w:bCs/>
        </w:rPr>
        <w:t xml:space="preserve"> </w:t>
      </w:r>
      <w:r w:rsidR="00DD236E" w:rsidRPr="00DD236E">
        <w:t xml:space="preserve">Модель гортани. Приёмы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Приёмы искусственного дыхания.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>Определение частоты дыхания. Измерение обхвата грудной клетки в состоянии вдоха и выдоха</w:t>
      </w:r>
      <w:r>
        <w:t xml:space="preserve">. </w:t>
      </w:r>
      <w:r w:rsidRPr="00DD236E">
        <w:t xml:space="preserve">Функциональные пробы с задержкой дыхания на вдохе и выдохе. </w:t>
      </w:r>
    </w:p>
    <w:p w:rsidR="00DD236E" w:rsidRPr="00DD236E" w:rsidRDefault="00DD236E" w:rsidP="00DD236E">
      <w:pPr>
        <w:pStyle w:val="Default"/>
        <w:jc w:val="center"/>
      </w:pPr>
      <w:r w:rsidRPr="00DD236E">
        <w:rPr>
          <w:b/>
          <w:bCs/>
        </w:rPr>
        <w:t>Раздел</w:t>
      </w:r>
      <w:r>
        <w:rPr>
          <w:b/>
          <w:bCs/>
        </w:rPr>
        <w:t xml:space="preserve"> 7</w:t>
      </w:r>
      <w:r w:rsidRPr="00DD236E">
        <w:rPr>
          <w:b/>
          <w:bCs/>
        </w:rPr>
        <w:t>. Пищеварение</w:t>
      </w:r>
      <w:r>
        <w:rPr>
          <w:b/>
          <w:bCs/>
        </w:rPr>
        <w:t xml:space="preserve"> (1 </w:t>
      </w:r>
      <w:r w:rsidRPr="00DD236E">
        <w:rPr>
          <w:b/>
          <w:bCs/>
        </w:rPr>
        <w:t>ч)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Демонстрация</w:t>
      </w:r>
      <w:r>
        <w:rPr>
          <w:b/>
          <w:bCs/>
        </w:rPr>
        <w:t xml:space="preserve">. </w:t>
      </w:r>
      <w:r w:rsidRPr="00DD236E">
        <w:t xml:space="preserve">Торс человека.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 xml:space="preserve">Действие ферментов слюны на крахмал. Самонаблюдения: определение положения слюнных желёз, движение гортани при глотании. </w:t>
      </w:r>
    </w:p>
    <w:p w:rsidR="00DD236E" w:rsidRPr="00DD236E" w:rsidRDefault="00DD236E" w:rsidP="00DD236E">
      <w:pPr>
        <w:pStyle w:val="Default"/>
        <w:jc w:val="center"/>
      </w:pPr>
      <w:r w:rsidRPr="00DD236E">
        <w:rPr>
          <w:b/>
          <w:bCs/>
        </w:rPr>
        <w:t>Раздел</w:t>
      </w:r>
      <w:r>
        <w:rPr>
          <w:b/>
          <w:bCs/>
        </w:rPr>
        <w:t xml:space="preserve"> 8</w:t>
      </w:r>
      <w:r w:rsidRPr="00DD236E">
        <w:rPr>
          <w:b/>
          <w:bCs/>
        </w:rPr>
        <w:t>. Обмен веществ и энергии</w:t>
      </w:r>
      <w:r>
        <w:rPr>
          <w:b/>
          <w:bCs/>
        </w:rPr>
        <w:t xml:space="preserve"> (1</w:t>
      </w:r>
      <w:r w:rsidRPr="00DD236E">
        <w:rPr>
          <w:b/>
          <w:bCs/>
        </w:rPr>
        <w:t xml:space="preserve"> ч)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t xml:space="preserve">Обмен веществ и энергии-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 и макроэлементы. Роль ферментов в обмене веществ. Витамины. Энергозатраты человека и пищевой рацион. Нормы и режим питания. Основной и общий обмен. Энергетическая ёмкость пищи. </w:t>
      </w:r>
    </w:p>
    <w:p w:rsidR="00DD236E" w:rsidRPr="00DD236E" w:rsidRDefault="00DD236E" w:rsidP="00DD236E">
      <w:pPr>
        <w:pStyle w:val="Default"/>
        <w:ind w:firstLine="708"/>
        <w:jc w:val="both"/>
      </w:pPr>
      <w:r w:rsidRPr="00DD236E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DD236E">
        <w:t xml:space="preserve"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энергозатраты. </w:t>
      </w:r>
    </w:p>
    <w:p w:rsidR="00DD236E" w:rsidRPr="00DD236E" w:rsidRDefault="00F72A06" w:rsidP="00DD236E">
      <w:pPr>
        <w:pStyle w:val="Default"/>
        <w:jc w:val="center"/>
      </w:pPr>
      <w:r>
        <w:rPr>
          <w:b/>
          <w:bCs/>
        </w:rPr>
        <w:t>Раздел 9</w:t>
      </w:r>
      <w:r w:rsidR="00DD236E" w:rsidRPr="00DD236E">
        <w:rPr>
          <w:b/>
          <w:bCs/>
        </w:rPr>
        <w:t>. Покровные органы. Терморегуляция. Выделение</w:t>
      </w:r>
      <w:r w:rsidR="00DD236E">
        <w:rPr>
          <w:b/>
          <w:bCs/>
        </w:rPr>
        <w:t xml:space="preserve"> (1</w:t>
      </w:r>
      <w:r w:rsidR="00DD236E" w:rsidRPr="00DD236E">
        <w:rPr>
          <w:b/>
          <w:bCs/>
        </w:rPr>
        <w:t xml:space="preserve"> ч)</w:t>
      </w:r>
    </w:p>
    <w:p w:rsidR="006B6A87" w:rsidRPr="00DD236E" w:rsidRDefault="00DD236E" w:rsidP="00DD236E">
      <w:pPr>
        <w:pStyle w:val="Default"/>
        <w:ind w:firstLine="708"/>
        <w:jc w:val="both"/>
      </w:pPr>
      <w:r w:rsidRPr="00DD236E">
        <w:t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Терморегуляция организма. Закаливание. Доврачебная помощь при общем охлаждении организма. Первая помощь при тепловом и солнечном ударах. 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</w:t>
      </w:r>
    </w:p>
    <w:p w:rsidR="006B6A87" w:rsidRPr="00A94B9B" w:rsidRDefault="006B6A87" w:rsidP="00DD236E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DD236E">
        <w:rPr>
          <w:b/>
          <w:bCs/>
        </w:rPr>
        <w:t xml:space="preserve">ораторные и практические работы. </w:t>
      </w:r>
      <w:r w:rsidRPr="00A94B9B">
        <w:t>Самонаблюдения: рассмотрение под лупой тыльной</w:t>
      </w:r>
      <w:r w:rsidR="00DD236E">
        <w:t xml:space="preserve"> и ладонной поверхности кисти. </w:t>
      </w:r>
      <w:r w:rsidRPr="00A94B9B">
        <w:t>Определение типа кож</w:t>
      </w:r>
      <w:r w:rsidR="00DD236E">
        <w:t xml:space="preserve">и с помощью бумажной салфетки. </w:t>
      </w:r>
      <w:r w:rsidRPr="00A94B9B">
        <w:t xml:space="preserve">Определение совместимости шампуня с особенностями местной воды. </w:t>
      </w:r>
    </w:p>
    <w:p w:rsidR="006B6A87" w:rsidRPr="00A94B9B" w:rsidRDefault="00F72A06" w:rsidP="00F72A06">
      <w:pPr>
        <w:pStyle w:val="Default"/>
        <w:jc w:val="center"/>
      </w:pPr>
      <w:r>
        <w:rPr>
          <w:b/>
          <w:bCs/>
        </w:rPr>
        <w:t>Раздел 10. Не</w:t>
      </w:r>
      <w:r w:rsidR="00F02796">
        <w:rPr>
          <w:b/>
          <w:bCs/>
        </w:rPr>
        <w:t>рвная система (1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t xml:space="preserve">Значение нервной системы. Мозг и психика. Строение нервной системы: спинной и головной мозг — центральная нервная система, нервы и нервные узлы 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</w:t>
      </w:r>
      <w:r w:rsidRPr="00A94B9B">
        <w:lastRenderedPageBreak/>
        <w:t xml:space="preserve">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 </w:t>
      </w:r>
    </w:p>
    <w:p w:rsidR="006B6A87" w:rsidRPr="00A94B9B" w:rsidRDefault="00F72A06" w:rsidP="00F72A06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Модель головного мозга человека. 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rPr>
          <w:b/>
          <w:bCs/>
        </w:rPr>
        <w:t>Лаб</w:t>
      </w:r>
      <w:r w:rsidR="00F72A06">
        <w:rPr>
          <w:b/>
          <w:bCs/>
        </w:rPr>
        <w:t xml:space="preserve">ораторные и практические работы. </w:t>
      </w:r>
      <w:r w:rsidRPr="00A94B9B">
        <w:t>Пальценосовая проба и особенности движений, связанных с функци</w:t>
      </w:r>
      <w:r w:rsidR="00F72A06">
        <w:t xml:space="preserve">ями мозжечка и среднего мозга. </w:t>
      </w:r>
      <w:r w:rsidRPr="00A94B9B">
        <w:t>Рефлексы продолговатого</w:t>
      </w:r>
      <w:r w:rsidR="00F72A06">
        <w:t xml:space="preserve"> и среднего мозга. </w:t>
      </w:r>
      <w:r w:rsidRPr="00A94B9B">
        <w:t xml:space="preserve">Штриховое раздражение кожи — тест, определяющий изменение тонуса симпатического и парасимпатического отделов вегетативной нервной системы при раздражении. </w:t>
      </w:r>
    </w:p>
    <w:p w:rsidR="006B6A87" w:rsidRPr="00A94B9B" w:rsidRDefault="00F72A06" w:rsidP="00F72A06">
      <w:pPr>
        <w:pStyle w:val="Default"/>
        <w:jc w:val="center"/>
      </w:pPr>
      <w:r>
        <w:rPr>
          <w:b/>
          <w:bCs/>
        </w:rPr>
        <w:t>Раздел 11. Анализаторы. Органы чувств (2</w:t>
      </w:r>
      <w:r w:rsidR="006B6A87" w:rsidRPr="00A94B9B">
        <w:rPr>
          <w:b/>
          <w:bCs/>
        </w:rPr>
        <w:t xml:space="preserve"> ч)</w:t>
      </w:r>
    </w:p>
    <w:p w:rsidR="006B6A87" w:rsidRPr="00A94B9B" w:rsidRDefault="006B6A87" w:rsidP="00F72A06">
      <w:pPr>
        <w:pStyle w:val="Default"/>
        <w:ind w:firstLine="708"/>
        <w:jc w:val="both"/>
      </w:pPr>
      <w:r w:rsidRPr="00A94B9B">
        <w:t xml:space="preserve"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 Органы равновесия, кожно-мышечной чувствительности, обоняния и вкуса и их анализаторы. Взаимодействие анализаторов. </w:t>
      </w:r>
    </w:p>
    <w:p w:rsidR="006B6A87" w:rsidRPr="00A94B9B" w:rsidRDefault="00F72A06" w:rsidP="00F72A06">
      <w:pPr>
        <w:pStyle w:val="Default"/>
        <w:ind w:firstLine="708"/>
        <w:jc w:val="both"/>
      </w:pPr>
      <w:r>
        <w:rPr>
          <w:b/>
          <w:bCs/>
        </w:rPr>
        <w:t xml:space="preserve">Демонстрация. </w:t>
      </w:r>
      <w:r w:rsidR="006B6A87" w:rsidRPr="00A94B9B">
        <w:t xml:space="preserve">Модели глаза и уха. Опыты, выявляющие функции радужной оболочки, хрусталика, палочек и колбочек. </w:t>
      </w:r>
    </w:p>
    <w:p w:rsidR="006B6A87" w:rsidRPr="00F72A06" w:rsidRDefault="006B6A87" w:rsidP="00F72A06">
      <w:pPr>
        <w:pStyle w:val="Default"/>
        <w:ind w:firstLine="708"/>
        <w:jc w:val="both"/>
      </w:pPr>
      <w:r w:rsidRPr="00F72A06">
        <w:rPr>
          <w:b/>
          <w:bCs/>
        </w:rPr>
        <w:t>Лаб</w:t>
      </w:r>
      <w:r w:rsidR="00F72A06">
        <w:rPr>
          <w:b/>
          <w:bCs/>
        </w:rPr>
        <w:t xml:space="preserve">ораторные и практические работы. </w:t>
      </w:r>
      <w:r w:rsidRPr="00F72A06">
        <w:t xml:space="preserve">Опыты, выявляющие иллюзии, связанные с бинокулярным зрением, а также зрительные, слуховые, тактильные иллюзии. </w:t>
      </w:r>
    </w:p>
    <w:p w:rsidR="00F72A06" w:rsidRPr="00F72A06" w:rsidRDefault="006B6A87" w:rsidP="00F72A06">
      <w:pPr>
        <w:pStyle w:val="Default"/>
        <w:jc w:val="both"/>
      </w:pPr>
      <w:r w:rsidRPr="00F72A06">
        <w:t xml:space="preserve">Обнаружение слепого пятна </w:t>
      </w:r>
      <w:r w:rsidR="00F72A06" w:rsidRPr="00F72A06">
        <w:t xml:space="preserve">Определение остроты слуха. </w:t>
      </w:r>
    </w:p>
    <w:p w:rsidR="00F72A06" w:rsidRPr="00F72A06" w:rsidRDefault="00F72A06" w:rsidP="00F72A06">
      <w:pPr>
        <w:pStyle w:val="Default"/>
        <w:jc w:val="center"/>
      </w:pPr>
      <w:r w:rsidRPr="00F72A06">
        <w:rPr>
          <w:b/>
          <w:bCs/>
        </w:rPr>
        <w:t>Раздел</w:t>
      </w:r>
      <w:r>
        <w:rPr>
          <w:b/>
          <w:bCs/>
        </w:rPr>
        <w:t xml:space="preserve"> 12</w:t>
      </w:r>
      <w:r w:rsidRPr="00F72A06">
        <w:rPr>
          <w:b/>
          <w:bCs/>
        </w:rPr>
        <w:t>. Высшая нервная деятельность. Поведение. Психика</w:t>
      </w:r>
      <w:r>
        <w:rPr>
          <w:b/>
          <w:bCs/>
        </w:rPr>
        <w:t xml:space="preserve"> (2</w:t>
      </w:r>
      <w:r w:rsidRPr="00F72A06">
        <w:rPr>
          <w:b/>
          <w:bCs/>
        </w:rPr>
        <w:t xml:space="preserve"> ч)</w:t>
      </w:r>
    </w:p>
    <w:p w:rsidR="00F72A06" w:rsidRPr="00F72A06" w:rsidRDefault="00F72A06" w:rsidP="00F72A06">
      <w:pPr>
        <w:pStyle w:val="Default"/>
        <w:ind w:firstLine="708"/>
        <w:jc w:val="both"/>
      </w:pPr>
      <w:r w:rsidRPr="00F72A06">
        <w:t xml:space="preserve">Вклад отечественных учёных в разработку учения о высшей нервной деятельности. И. М. Сеченов и И. П. Павлов. Открытие центрального торможения. Безусловные и условные рефлексы. Безусловное и условное торможение. Закон взаимной индукции возбуждения, торможения. Учение А. А. Ухтомского о доминанте. Врождённые программы поведения: безусловные рефлексы, инстинкты, запечатление. Приобретённые программы поведения: условные рефлексы, рассудочная деятельность, динамический стереотип. 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 Познавательные процессы: ощущение, восприятие, представления, память, воображение, мышление. 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 </w:t>
      </w:r>
    </w:p>
    <w:p w:rsidR="00F72A06" w:rsidRPr="00F72A06" w:rsidRDefault="00F72A06" w:rsidP="00F72A06">
      <w:pPr>
        <w:pStyle w:val="Default"/>
        <w:ind w:firstLine="708"/>
        <w:jc w:val="both"/>
      </w:pPr>
      <w:r w:rsidRPr="00F72A06">
        <w:rPr>
          <w:b/>
          <w:bCs/>
        </w:rPr>
        <w:t>Демонстрация</w:t>
      </w:r>
      <w:r>
        <w:rPr>
          <w:b/>
          <w:bCs/>
        </w:rPr>
        <w:t xml:space="preserve">. </w:t>
      </w:r>
      <w:r w:rsidRPr="00F72A06">
        <w:t xml:space="preserve"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 </w:t>
      </w:r>
    </w:p>
    <w:p w:rsidR="00F72A06" w:rsidRDefault="00F72A06" w:rsidP="00F72A06">
      <w:pPr>
        <w:pStyle w:val="Default"/>
        <w:ind w:firstLine="708"/>
        <w:jc w:val="both"/>
      </w:pPr>
      <w:r w:rsidRPr="00F72A06">
        <w:rPr>
          <w:b/>
          <w:bCs/>
        </w:rPr>
        <w:t>Лабораторные и практические работы</w:t>
      </w:r>
      <w:r>
        <w:rPr>
          <w:b/>
          <w:bCs/>
        </w:rPr>
        <w:t xml:space="preserve">. </w:t>
      </w:r>
      <w:r w:rsidRPr="00F72A06">
        <w:t>Выработка навыка зеркального письма как пример разрушения старого и выработки нового динамического стереотипа</w:t>
      </w:r>
      <w:r>
        <w:t xml:space="preserve">. </w:t>
      </w:r>
      <w:r w:rsidRPr="00F72A06">
        <w:t xml:space="preserve">Изменение числа колебаний образа усечённой пирамиды при непроизвольном, </w:t>
      </w:r>
      <w:r w:rsidRPr="00F72A06">
        <w:lastRenderedPageBreak/>
        <w:t>произвольном</w:t>
      </w:r>
      <w:r w:rsidRPr="00F72A06">
        <w:rPr>
          <w:sz w:val="23"/>
          <w:szCs w:val="23"/>
        </w:rPr>
        <w:t xml:space="preserve"> </w:t>
      </w:r>
      <w:r w:rsidRPr="00F72A06">
        <w:t>внимании и при активной работе с объектом.</w:t>
      </w:r>
      <w:r>
        <w:t xml:space="preserve"> Тесты на определение типа темперамента.</w:t>
      </w:r>
    </w:p>
    <w:p w:rsidR="00F72A06" w:rsidRDefault="00F72A06" w:rsidP="00F72A06">
      <w:pPr>
        <w:pStyle w:val="Default"/>
        <w:ind w:firstLine="708"/>
        <w:jc w:val="both"/>
      </w:pPr>
    </w:p>
    <w:p w:rsidR="00F72A06" w:rsidRDefault="00F72A06" w:rsidP="00F72A06">
      <w:pPr>
        <w:pStyle w:val="Default"/>
        <w:ind w:firstLine="708"/>
        <w:jc w:val="center"/>
        <w:rPr>
          <w:b/>
        </w:rPr>
      </w:pPr>
      <w:r w:rsidRPr="00F72A06">
        <w:rPr>
          <w:b/>
        </w:rPr>
        <w:t>Тематическое планирование</w:t>
      </w:r>
    </w:p>
    <w:p w:rsidR="00F72A06" w:rsidRPr="00F72A06" w:rsidRDefault="00F72A06" w:rsidP="00F72A06">
      <w:pPr>
        <w:pStyle w:val="Default"/>
        <w:ind w:firstLine="708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F72A06" w:rsidTr="00F72A06">
        <w:tc>
          <w:tcPr>
            <w:tcW w:w="675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 xml:space="preserve">№ </w:t>
            </w:r>
          </w:p>
        </w:tc>
        <w:tc>
          <w:tcPr>
            <w:tcW w:w="6379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>Раздел</w:t>
            </w:r>
          </w:p>
        </w:tc>
        <w:tc>
          <w:tcPr>
            <w:tcW w:w="2517" w:type="dxa"/>
          </w:tcPr>
          <w:p w:rsidR="00F72A06" w:rsidRPr="00F72A06" w:rsidRDefault="00F72A06" w:rsidP="00A94B9B">
            <w:pPr>
              <w:pStyle w:val="Default"/>
              <w:jc w:val="both"/>
              <w:rPr>
                <w:b/>
              </w:rPr>
            </w:pPr>
            <w:r w:rsidRPr="00F72A06">
              <w:rPr>
                <w:b/>
              </w:rPr>
              <w:t>Количество часов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1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 xml:space="preserve">Введение. Науки, изучающие организм человека </w:t>
            </w:r>
          </w:p>
        </w:tc>
        <w:tc>
          <w:tcPr>
            <w:tcW w:w="2517" w:type="dxa"/>
          </w:tcPr>
          <w:p w:rsidR="00F72A06" w:rsidRPr="00F72A06" w:rsidRDefault="00F72A06" w:rsidP="00A94B9B">
            <w:pPr>
              <w:pStyle w:val="Default"/>
              <w:jc w:val="both"/>
            </w:pPr>
            <w:r w:rsidRPr="00F72A06">
              <w:rPr>
                <w:bCs/>
              </w:rPr>
              <w:t>1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2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>Строение организма</w:t>
            </w:r>
          </w:p>
        </w:tc>
        <w:tc>
          <w:tcPr>
            <w:tcW w:w="2517" w:type="dxa"/>
          </w:tcPr>
          <w:p w:rsidR="00F72A06" w:rsidRDefault="00F72A06" w:rsidP="00A94B9B">
            <w:pPr>
              <w:pStyle w:val="Default"/>
              <w:jc w:val="both"/>
            </w:pPr>
            <w:r>
              <w:t>1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A94B9B">
            <w:pPr>
              <w:pStyle w:val="Default"/>
              <w:jc w:val="both"/>
            </w:pPr>
            <w:r>
              <w:t>3</w:t>
            </w:r>
          </w:p>
        </w:tc>
        <w:tc>
          <w:tcPr>
            <w:tcW w:w="6379" w:type="dxa"/>
          </w:tcPr>
          <w:p w:rsidR="00F72A06" w:rsidRPr="00F72A06" w:rsidRDefault="00F72A06" w:rsidP="00F72A06">
            <w:pPr>
              <w:pStyle w:val="Default"/>
              <w:jc w:val="center"/>
            </w:pPr>
            <w:r w:rsidRPr="00F72A06">
              <w:rPr>
                <w:bCs/>
              </w:rPr>
              <w:t>Опорно-двигательная система</w:t>
            </w:r>
          </w:p>
        </w:tc>
        <w:tc>
          <w:tcPr>
            <w:tcW w:w="2517" w:type="dxa"/>
          </w:tcPr>
          <w:p w:rsidR="00F72A06" w:rsidRDefault="00F72A06" w:rsidP="00A94B9B">
            <w:pPr>
              <w:pStyle w:val="Default"/>
              <w:jc w:val="both"/>
            </w:pPr>
            <w:r>
              <w:t>2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4</w:t>
            </w:r>
          </w:p>
        </w:tc>
        <w:tc>
          <w:tcPr>
            <w:tcW w:w="6379" w:type="dxa"/>
          </w:tcPr>
          <w:p w:rsidR="00D42707" w:rsidRPr="00F72A06" w:rsidRDefault="00D42707" w:rsidP="00F72A06">
            <w:pPr>
              <w:pStyle w:val="Default"/>
              <w:jc w:val="center"/>
            </w:pPr>
            <w:r w:rsidRPr="00F72A06">
              <w:rPr>
                <w:bCs/>
              </w:rPr>
              <w:t>Внутренняя среда организма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5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Кровеносная и лимфатическая системы организма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A94B9B">
            <w:pPr>
              <w:pStyle w:val="Default"/>
              <w:jc w:val="both"/>
            </w:pPr>
            <w:r>
              <w:t>6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Дыхание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7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Пищеварение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8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Обмен веществ и энергии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9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Покровные органы. Терморегуляция. Выделение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bCs/>
                <w:sz w:val="24"/>
                <w:szCs w:val="24"/>
              </w:rPr>
              <w:t>1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10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tabs>
                <w:tab w:val="center" w:pos="3081"/>
                <w:tab w:val="left" w:pos="4504"/>
              </w:tabs>
            </w:pPr>
            <w:r w:rsidRPr="00D42707">
              <w:rPr>
                <w:bCs/>
              </w:rPr>
              <w:tab/>
              <w:t>Нервная система</w:t>
            </w:r>
            <w:r w:rsidRPr="00D42707">
              <w:rPr>
                <w:bCs/>
              </w:rPr>
              <w:tab/>
            </w:r>
          </w:p>
        </w:tc>
        <w:tc>
          <w:tcPr>
            <w:tcW w:w="2517" w:type="dxa"/>
          </w:tcPr>
          <w:p w:rsidR="00D42707" w:rsidRPr="00D42707" w:rsidRDefault="007F4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42707" w:rsidRPr="00D4270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11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Анализаторы. Органы чувств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D42707" w:rsidTr="00F72A06">
        <w:tc>
          <w:tcPr>
            <w:tcW w:w="675" w:type="dxa"/>
          </w:tcPr>
          <w:p w:rsidR="00D42707" w:rsidRDefault="00D42707" w:rsidP="00F02796">
            <w:pPr>
              <w:pStyle w:val="Default"/>
              <w:jc w:val="both"/>
            </w:pPr>
            <w:r>
              <w:t>12</w:t>
            </w:r>
          </w:p>
        </w:tc>
        <w:tc>
          <w:tcPr>
            <w:tcW w:w="6379" w:type="dxa"/>
          </w:tcPr>
          <w:p w:rsidR="00D42707" w:rsidRPr="00D42707" w:rsidRDefault="00D42707" w:rsidP="00D42707">
            <w:pPr>
              <w:pStyle w:val="Default"/>
              <w:jc w:val="center"/>
            </w:pPr>
            <w:r w:rsidRPr="00D42707">
              <w:rPr>
                <w:bCs/>
              </w:rPr>
              <w:t>Высшая нервная деятельность. Поведение. Психика</w:t>
            </w:r>
          </w:p>
        </w:tc>
        <w:tc>
          <w:tcPr>
            <w:tcW w:w="2517" w:type="dxa"/>
          </w:tcPr>
          <w:p w:rsidR="00D42707" w:rsidRPr="00D42707" w:rsidRDefault="00D42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707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F72A06" w:rsidTr="00F72A06">
        <w:tc>
          <w:tcPr>
            <w:tcW w:w="675" w:type="dxa"/>
          </w:tcPr>
          <w:p w:rsidR="00F72A06" w:rsidRDefault="00F72A06" w:rsidP="00F02796">
            <w:pPr>
              <w:pStyle w:val="Default"/>
              <w:jc w:val="both"/>
            </w:pPr>
          </w:p>
        </w:tc>
        <w:tc>
          <w:tcPr>
            <w:tcW w:w="6379" w:type="dxa"/>
          </w:tcPr>
          <w:p w:rsidR="00F72A06" w:rsidRDefault="00F72A06" w:rsidP="00F02796">
            <w:pPr>
              <w:pStyle w:val="Default"/>
              <w:jc w:val="both"/>
            </w:pPr>
            <w:r>
              <w:t xml:space="preserve">Итого </w:t>
            </w:r>
          </w:p>
        </w:tc>
        <w:tc>
          <w:tcPr>
            <w:tcW w:w="2517" w:type="dxa"/>
          </w:tcPr>
          <w:p w:rsidR="00F72A06" w:rsidRDefault="00D42707" w:rsidP="00F02796">
            <w:pPr>
              <w:pStyle w:val="Default"/>
              <w:jc w:val="both"/>
            </w:pPr>
            <w:r>
              <w:t>15 ч</w:t>
            </w:r>
          </w:p>
        </w:tc>
      </w:tr>
    </w:tbl>
    <w:p w:rsidR="00F72A06" w:rsidRDefault="00F72A06" w:rsidP="00F72A06">
      <w:pPr>
        <w:pStyle w:val="Default"/>
        <w:jc w:val="both"/>
      </w:pPr>
    </w:p>
    <w:p w:rsidR="00F72A06" w:rsidRDefault="00D42707" w:rsidP="00D42707">
      <w:pPr>
        <w:pStyle w:val="Default"/>
        <w:jc w:val="center"/>
        <w:rPr>
          <w:b/>
        </w:rPr>
      </w:pPr>
      <w:r w:rsidRPr="00D42707">
        <w:rPr>
          <w:b/>
        </w:rPr>
        <w:t>Календарно-тематическое планирование</w:t>
      </w:r>
    </w:p>
    <w:p w:rsidR="00D42707" w:rsidRDefault="00D42707" w:rsidP="00D42707">
      <w:pPr>
        <w:pStyle w:val="Default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819"/>
        <w:gridCol w:w="847"/>
        <w:gridCol w:w="3264"/>
        <w:gridCol w:w="3793"/>
      </w:tblGrid>
      <w:tr w:rsidR="00D42707" w:rsidTr="006446D2">
        <w:tc>
          <w:tcPr>
            <w:tcW w:w="848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№ урока</w:t>
            </w:r>
          </w:p>
        </w:tc>
        <w:tc>
          <w:tcPr>
            <w:tcW w:w="819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Дата план.</w:t>
            </w:r>
          </w:p>
        </w:tc>
        <w:tc>
          <w:tcPr>
            <w:tcW w:w="847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Дата факт.</w:t>
            </w:r>
          </w:p>
        </w:tc>
        <w:tc>
          <w:tcPr>
            <w:tcW w:w="3264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>Тема урока</w:t>
            </w:r>
          </w:p>
        </w:tc>
        <w:tc>
          <w:tcPr>
            <w:tcW w:w="3793" w:type="dxa"/>
          </w:tcPr>
          <w:p w:rsidR="00D42707" w:rsidRPr="00D42707" w:rsidRDefault="00D42707" w:rsidP="00D42707">
            <w:pPr>
              <w:pStyle w:val="Default"/>
              <w:jc w:val="center"/>
              <w:rPr>
                <w:b/>
              </w:rPr>
            </w:pPr>
            <w:r w:rsidRPr="00D42707">
              <w:rPr>
                <w:b/>
              </w:rPr>
              <w:t xml:space="preserve">Примечание </w:t>
            </w:r>
          </w:p>
        </w:tc>
      </w:tr>
      <w:tr w:rsidR="00D42707" w:rsidTr="00F02796">
        <w:tc>
          <w:tcPr>
            <w:tcW w:w="9571" w:type="dxa"/>
            <w:gridSpan w:val="5"/>
          </w:tcPr>
          <w:p w:rsidR="00D42707" w:rsidRDefault="00D42707" w:rsidP="00D42707">
            <w:pPr>
              <w:pStyle w:val="Default"/>
              <w:jc w:val="center"/>
            </w:pPr>
            <w:r w:rsidRPr="00A94B9B">
              <w:rPr>
                <w:b/>
                <w:bCs/>
              </w:rPr>
              <w:t>Раздел 1. Введение. Науки, изучающие организм человека (1 ч)</w:t>
            </w:r>
          </w:p>
        </w:tc>
      </w:tr>
      <w:tr w:rsidR="00D42707" w:rsidTr="006446D2">
        <w:tc>
          <w:tcPr>
            <w:tcW w:w="848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</w:t>
            </w:r>
          </w:p>
        </w:tc>
        <w:tc>
          <w:tcPr>
            <w:tcW w:w="819" w:type="dxa"/>
          </w:tcPr>
          <w:p w:rsidR="00D42707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2.02</w:t>
            </w:r>
          </w:p>
        </w:tc>
        <w:tc>
          <w:tcPr>
            <w:tcW w:w="847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Науки о человеке. Становление наук о человеке. Здоровье и его охрана </w:t>
            </w:r>
          </w:p>
          <w:p w:rsidR="00D42707" w:rsidRPr="006446D2" w:rsidRDefault="00D42707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793" w:type="dxa"/>
          </w:tcPr>
          <w:p w:rsidR="00D42707" w:rsidRPr="002238DC" w:rsidRDefault="00D42707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понятия «анатомия», «физиология», «гигиена». Описывать современные методы исследования организма человека. Объяснять значение работы санитарно-эпидемиологических служб в сохранении здоровья населения.</w:t>
            </w:r>
          </w:p>
        </w:tc>
      </w:tr>
      <w:tr w:rsidR="00D42707" w:rsidTr="00F02796">
        <w:tc>
          <w:tcPr>
            <w:tcW w:w="9571" w:type="dxa"/>
            <w:gridSpan w:val="5"/>
          </w:tcPr>
          <w:p w:rsidR="00D42707" w:rsidRDefault="00D42707" w:rsidP="00D42707">
            <w:pPr>
              <w:pStyle w:val="Default"/>
              <w:jc w:val="center"/>
            </w:pPr>
            <w:r w:rsidRPr="00A94B9B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>Строение организма (1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D16371" w:rsidTr="006446D2">
        <w:tc>
          <w:tcPr>
            <w:tcW w:w="848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9.02</w:t>
            </w: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D16371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Общий обзор организма человека. Клеточное строение организма. Ткани. </w:t>
            </w:r>
          </w:p>
          <w:p w:rsidR="00D16371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Л.Р.№1. «Микроскопическое строение тканей»</w:t>
            </w:r>
          </w:p>
        </w:tc>
        <w:tc>
          <w:tcPr>
            <w:tcW w:w="3793" w:type="dxa"/>
          </w:tcPr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Называть основные части клетки. Описывать функции органоидов. Определять понятия «ткань. Различать разные виды и типы тканей. Называть типы и виды тканей позвоночных животных. Соблюдать правила работы в кабинете, обращения с лабораторным оборудованием.</w:t>
            </w:r>
          </w:p>
        </w:tc>
      </w:tr>
      <w:tr w:rsidR="00D16371" w:rsidTr="00F02796">
        <w:tc>
          <w:tcPr>
            <w:tcW w:w="9571" w:type="dxa"/>
            <w:gridSpan w:val="5"/>
          </w:tcPr>
          <w:p w:rsidR="00D16371" w:rsidRDefault="00D16371" w:rsidP="00D42707">
            <w:pPr>
              <w:pStyle w:val="Default"/>
              <w:jc w:val="center"/>
            </w:pPr>
            <w:r>
              <w:rPr>
                <w:b/>
                <w:bCs/>
              </w:rPr>
              <w:t>Раздел 3. Опорно-двигательная система (2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D16371" w:rsidTr="006446D2">
        <w:tc>
          <w:tcPr>
            <w:tcW w:w="848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3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16.02</w:t>
            </w: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D16371" w:rsidP="00D16371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Значение опорно-двигательного аппарата. Скелет человека. </w:t>
            </w:r>
          </w:p>
          <w:p w:rsidR="00D16371" w:rsidRPr="006446D2" w:rsidRDefault="00D16371" w:rsidP="00D16371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Р.№2. «Микроскопическое</w:t>
            </w:r>
          </w:p>
          <w:p w:rsidR="00D16371" w:rsidRDefault="00D16371" w:rsidP="00D16371">
            <w:pPr>
              <w:pStyle w:val="Default"/>
              <w:jc w:val="center"/>
              <w:rPr>
                <w:sz w:val="23"/>
                <w:szCs w:val="23"/>
              </w:rPr>
            </w:pPr>
            <w:r w:rsidRPr="006446D2">
              <w:rPr>
                <w:i/>
                <w:sz w:val="20"/>
                <w:szCs w:val="20"/>
              </w:rPr>
              <w:t>строение костей»</w:t>
            </w:r>
          </w:p>
        </w:tc>
        <w:tc>
          <w:tcPr>
            <w:tcW w:w="3793" w:type="dxa"/>
          </w:tcPr>
          <w:p w:rsidR="00D16371" w:rsidRPr="002238DC" w:rsidRDefault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Называть части скелета. Описывать функции скелета, строение трубчатых костей и строение сустава. Раскрывать значение надкостницы, хряща, суставной сумки, губчатого вещества, костномозговой полости, жёлтого костного мозга. </w:t>
            </w:r>
          </w:p>
        </w:tc>
      </w:tr>
      <w:tr w:rsidR="00D16371" w:rsidTr="006446D2">
        <w:tc>
          <w:tcPr>
            <w:tcW w:w="848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4</w:t>
            </w:r>
          </w:p>
        </w:tc>
        <w:tc>
          <w:tcPr>
            <w:tcW w:w="819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2.03</w:t>
            </w:r>
          </w:p>
        </w:tc>
        <w:tc>
          <w:tcPr>
            <w:tcW w:w="847" w:type="dxa"/>
          </w:tcPr>
          <w:p w:rsidR="00D16371" w:rsidRPr="006446D2" w:rsidRDefault="00D16371" w:rsidP="00D42707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F02796" w:rsidRPr="006446D2" w:rsidRDefault="00D16371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Строение мышц. Работа </w:t>
            </w:r>
            <w:r w:rsidR="005F05B6" w:rsidRPr="006446D2">
              <w:rPr>
                <w:sz w:val="20"/>
                <w:szCs w:val="20"/>
              </w:rPr>
              <w:t>мышц</w:t>
            </w:r>
            <w:r w:rsidRPr="006446D2">
              <w:rPr>
                <w:sz w:val="20"/>
                <w:szCs w:val="20"/>
              </w:rPr>
              <w:t>. Нарушения опорно- двигательной системы. Первая помощь при ушибах, переломах костей и вывихах суставов.</w:t>
            </w:r>
          </w:p>
          <w:p w:rsidR="00D16371" w:rsidRPr="006446D2" w:rsidRDefault="00D16371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Р.№3.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«Мышцы человеческого тела»</w:t>
            </w:r>
            <w:r w:rsidR="00F02796" w:rsidRPr="006446D2">
              <w:rPr>
                <w:i/>
                <w:sz w:val="20"/>
                <w:szCs w:val="20"/>
              </w:rPr>
              <w:t>.</w:t>
            </w:r>
          </w:p>
          <w:p w:rsidR="00D16371" w:rsidRPr="006446D2" w:rsidRDefault="00D16371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Р.№4. «Утомление при статической и динамической</w:t>
            </w:r>
            <w:r w:rsidRPr="00F02796">
              <w:rPr>
                <w:i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работе»</w:t>
            </w:r>
            <w:r w:rsidR="00F02796" w:rsidRPr="006446D2">
              <w:rPr>
                <w:i/>
                <w:sz w:val="20"/>
                <w:szCs w:val="20"/>
              </w:rPr>
              <w:t>.</w:t>
            </w:r>
          </w:p>
          <w:p w:rsidR="00D16371" w:rsidRPr="006446D2" w:rsidRDefault="00F02796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Р.№5. «</w:t>
            </w:r>
            <w:r w:rsidR="00D16371" w:rsidRPr="006446D2">
              <w:rPr>
                <w:i/>
                <w:sz w:val="20"/>
                <w:szCs w:val="20"/>
              </w:rPr>
              <w:t>Осанка и плоскостопие»</w:t>
            </w:r>
          </w:p>
          <w:p w:rsidR="00D16371" w:rsidRDefault="00D16371" w:rsidP="00D1637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93" w:type="dxa"/>
          </w:tcPr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Раскрывать связь функции и строения на примере различий между гладкими и скелетными мышцами, мимическими и жевательными мышцами. Описывать с помощью иллюстраций в учебнике строение скелетной мышцы. Называть основные группы мышц. Определять понятия «растяжение», «вывих», «перелом». Называть признаки различных видов травм суставов и костей. Описывать приёмы первой помощи в зависимости от вида травмы.</w:t>
            </w:r>
          </w:p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понятия «осанка», «плоскостопие», «гиподинамия», «тренировочный эффект». Объяснять </w:t>
            </w:r>
            <w:r w:rsidRPr="002238DC">
              <w:rPr>
                <w:sz w:val="18"/>
                <w:szCs w:val="18"/>
              </w:rPr>
              <w:lastRenderedPageBreak/>
              <w:t>знамение правильной осанки для здоровья. Описывать меры по предупреждению искривления позвоночника.</w:t>
            </w:r>
          </w:p>
          <w:p w:rsidR="00D16371" w:rsidRPr="002238DC" w:rsidRDefault="00D16371" w:rsidP="00D16371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Обосновывать значение правильной формы стопы.</w:t>
            </w:r>
          </w:p>
        </w:tc>
      </w:tr>
      <w:tr w:rsidR="00F02796" w:rsidTr="00F02796">
        <w:tc>
          <w:tcPr>
            <w:tcW w:w="9571" w:type="dxa"/>
            <w:gridSpan w:val="5"/>
          </w:tcPr>
          <w:p w:rsidR="00F02796" w:rsidRDefault="00F02796" w:rsidP="00F02796">
            <w:pPr>
              <w:pStyle w:val="Default"/>
              <w:jc w:val="center"/>
            </w:pPr>
            <w:r w:rsidRPr="00A94B9B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 xml:space="preserve">4. Внутренняя среда организма (1 </w:t>
            </w:r>
            <w:r w:rsidRPr="00A94B9B">
              <w:rPr>
                <w:b/>
                <w:bCs/>
              </w:rPr>
              <w:t>ч)</w:t>
            </w:r>
          </w:p>
        </w:tc>
      </w:tr>
      <w:tr w:rsidR="007F44AA" w:rsidTr="006446D2">
        <w:tc>
          <w:tcPr>
            <w:tcW w:w="848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5</w:t>
            </w:r>
          </w:p>
        </w:tc>
        <w:tc>
          <w:tcPr>
            <w:tcW w:w="819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9.03</w:t>
            </w:r>
          </w:p>
        </w:tc>
        <w:tc>
          <w:tcPr>
            <w:tcW w:w="847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F44AA" w:rsidRPr="006446D2" w:rsidRDefault="007F44AA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Кровь и остальные компоненты внутренней среды организма </w:t>
            </w:r>
          </w:p>
        </w:tc>
        <w:tc>
          <w:tcPr>
            <w:tcW w:w="3793" w:type="dxa"/>
          </w:tcPr>
          <w:p w:rsidR="007F44AA" w:rsidRPr="002238DC" w:rsidRDefault="007F44AA" w:rsidP="007F44AA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понятия «гомеостаз», «форменные элементы крови», «плазма», «антиген», «антитело». Объяснять связь между тканевой жидкостью, лимфой и плазмой крови в организме. Описывать функции крови.  Называть функции эритроцитов, тромбоцитов, лейкоцитов. Соблюдать правила работы в кабинете, обращения с лабораторным оборудованием. Называть органы иммунной системы, критерии выделения четырёх групп крови у человека.</w:t>
            </w:r>
          </w:p>
          <w:p w:rsidR="007F44AA" w:rsidRPr="002238DC" w:rsidRDefault="007F44AA" w:rsidP="007F44AA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Транспортные системы организма</w:t>
            </w:r>
          </w:p>
          <w:p w:rsidR="007F44AA" w:rsidRPr="007F44AA" w:rsidRDefault="007F44AA" w:rsidP="007F44AA">
            <w:pPr>
              <w:pStyle w:val="Default"/>
              <w:rPr>
                <w:sz w:val="20"/>
                <w:szCs w:val="20"/>
              </w:rPr>
            </w:pPr>
            <w:r w:rsidRPr="002238DC">
              <w:rPr>
                <w:sz w:val="18"/>
                <w:szCs w:val="18"/>
              </w:rPr>
              <w:t>«Отторжение (ткани, органа)», «групповая совместимость крови», «резус-фактор». Называть правила переливания крови.</w:t>
            </w:r>
          </w:p>
        </w:tc>
      </w:tr>
      <w:tr w:rsidR="007F44AA" w:rsidTr="00F02796">
        <w:tc>
          <w:tcPr>
            <w:tcW w:w="9571" w:type="dxa"/>
            <w:gridSpan w:val="5"/>
          </w:tcPr>
          <w:p w:rsidR="007F44AA" w:rsidRDefault="007F44AA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5</w:t>
            </w:r>
            <w:r w:rsidRPr="00A94B9B">
              <w:rPr>
                <w:b/>
                <w:bCs/>
              </w:rPr>
              <w:t>. Кровеносная и ли</w:t>
            </w:r>
            <w:r>
              <w:rPr>
                <w:b/>
                <w:bCs/>
              </w:rPr>
              <w:t>мфатическая системы организма (1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7F44AA" w:rsidTr="006446D2">
        <w:tc>
          <w:tcPr>
            <w:tcW w:w="848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6</w:t>
            </w:r>
          </w:p>
        </w:tc>
        <w:tc>
          <w:tcPr>
            <w:tcW w:w="819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16.03</w:t>
            </w:r>
          </w:p>
        </w:tc>
        <w:tc>
          <w:tcPr>
            <w:tcW w:w="847" w:type="dxa"/>
          </w:tcPr>
          <w:p w:rsidR="007F44AA" w:rsidRPr="006446D2" w:rsidRDefault="007F44AA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7F44AA" w:rsidRPr="006446D2" w:rsidRDefault="007F44AA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Строение и работа сердца. Круги кровообращения. Первая помощь при кровотечениях.</w:t>
            </w:r>
          </w:p>
          <w:p w:rsidR="007F44AA" w:rsidRPr="006446D2" w:rsidRDefault="007F44AA" w:rsidP="007F44AA">
            <w:pPr>
              <w:pStyle w:val="Default"/>
              <w:jc w:val="center"/>
              <w:rPr>
                <w:i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6. </w:t>
            </w:r>
            <w:r w:rsidRPr="006446D2">
              <w:rPr>
                <w:i/>
                <w:sz w:val="20"/>
                <w:szCs w:val="20"/>
              </w:rPr>
              <w:t>«Изучение особенностей кровообращения»</w:t>
            </w:r>
          </w:p>
          <w:p w:rsidR="005F05B6" w:rsidRPr="006446D2" w:rsidRDefault="005F05B6" w:rsidP="007F44AA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7. </w:t>
            </w:r>
            <w:r w:rsidR="007F44AA" w:rsidRPr="006446D2">
              <w:rPr>
                <w:i/>
                <w:sz w:val="20"/>
                <w:szCs w:val="20"/>
              </w:rPr>
              <w:t>«Подсчёт ударов пульса в п</w:t>
            </w:r>
            <w:r w:rsidRPr="006446D2">
              <w:rPr>
                <w:i/>
                <w:sz w:val="20"/>
                <w:szCs w:val="20"/>
              </w:rPr>
              <w:t>окое и при физической нагрузке»</w:t>
            </w:r>
          </w:p>
          <w:p w:rsidR="007F44AA" w:rsidRPr="006446D2" w:rsidRDefault="005F05B6" w:rsidP="005F05B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8. </w:t>
            </w:r>
            <w:r w:rsidRPr="006446D2">
              <w:rPr>
                <w:i/>
                <w:sz w:val="20"/>
                <w:szCs w:val="20"/>
              </w:rPr>
              <w:t>«Функциональная проба. Реакция на нагрузку»</w:t>
            </w: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Описывать с помощью иллюстраций в учебнике строение сердца и процесс сердечных сокращений. Сравнивать виды кровеносных сосудов между собой. Описывать строение кругов кровообращения. Выполнять лабораторный опыт, наблюдать происходящие явления и сопоставлять с их описанием в учебнике. Описывать путь движения лимфы по организму. Объяснять функции лимфатических узлов. Выполнять лабораторный опыт, наблюдать происходящие явления и сопоставлять с их описанием в учебнике</w:t>
            </w:r>
          </w:p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Определять понятие «пульс». Различать понятия «артериальное кровяное давление», «систолическое давление», «диастолическое давление». Различать понятия «инфаркт» и «инсульт», «гипертония» и «гипотония».</w:t>
            </w:r>
          </w:p>
          <w:p w:rsidR="005F05B6" w:rsidRPr="002238DC" w:rsidRDefault="005F05B6" w:rsidP="005F05B6">
            <w:pPr>
              <w:pStyle w:val="Default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Выполнять наблюдения и измерения физических показателей человека.</w:t>
            </w:r>
          </w:p>
          <w:p w:rsidR="007F44AA" w:rsidRPr="005F05B6" w:rsidRDefault="005F05B6" w:rsidP="005F05B6">
            <w:pPr>
              <w:pStyle w:val="Default"/>
              <w:rPr>
                <w:sz w:val="20"/>
                <w:szCs w:val="20"/>
              </w:rPr>
            </w:pPr>
            <w:r w:rsidRPr="002238DC">
              <w:rPr>
                <w:sz w:val="18"/>
                <w:szCs w:val="18"/>
              </w:rPr>
              <w:t>Различать признаки различных видов кровотечений. Описывать с помощью иллюстраций в учебнике меры оказания первой помощи в зависимости от вида кровотечения.</w:t>
            </w:r>
            <w:r w:rsidRPr="005F05B6">
              <w:rPr>
                <w:sz w:val="20"/>
                <w:szCs w:val="20"/>
              </w:rPr>
              <w:t xml:space="preserve"> </w:t>
            </w:r>
          </w:p>
        </w:tc>
      </w:tr>
      <w:tr w:rsidR="007F44AA" w:rsidTr="00F02796">
        <w:tc>
          <w:tcPr>
            <w:tcW w:w="9571" w:type="dxa"/>
            <w:gridSpan w:val="5"/>
          </w:tcPr>
          <w:p w:rsidR="007F44AA" w:rsidRDefault="007F44AA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6. Дыхание (1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7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23.03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5F05B6" w:rsidP="005F05B6">
            <w:pPr>
              <w:pStyle w:val="Default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Значение дыхания. Органы дыхательной системы. Механизм вдоха и выдоха. Болезни и травмы органов дыхания.</w:t>
            </w:r>
          </w:p>
          <w:p w:rsidR="005F05B6" w:rsidRPr="006446D2" w:rsidRDefault="005F05B6" w:rsidP="005F05B6">
            <w:pPr>
              <w:pStyle w:val="Default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9 </w:t>
            </w:r>
            <w:r w:rsidRPr="006446D2">
              <w:rPr>
                <w:i/>
                <w:sz w:val="20"/>
                <w:szCs w:val="20"/>
              </w:rPr>
              <w:t>«Измерение обхвата грудной клетки в состоянии вдоха и выдоха</w:t>
            </w: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понятия «лёгочное дыхание», «тканевое дыхание». Называть функции органов дыхательной системы. Описывать с помощью иллюстраций в учебнике строение дыхательных путей </w:t>
            </w:r>
          </w:p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Описывать строение лёгких человека. Объяснять преимущества альвеолярного строения лёгких по сравнению со строением лёгких у представителей других классов позвоночных животных. Раскрывать роль гемоглобина в газообмене. Раскрывать понятие «жизненная ёмкость лёгких». Объяснять суть опасности заболевания гриппом, туберкулёзом лёгких, раком лёгких.</w:t>
            </w:r>
          </w:p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Называть факторы, способствующие заражению туберкулёзом лёгких.</w:t>
            </w:r>
          </w:p>
          <w:p w:rsidR="005F05B6" w:rsidRDefault="005F05B6" w:rsidP="005F05B6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Называть меры, снижающие вероятность заражения болезнями, передаваемыми через воздух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 w:rsidRPr="00DD236E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7</w:t>
            </w:r>
            <w:r w:rsidRPr="00DD236E">
              <w:rPr>
                <w:b/>
                <w:bCs/>
              </w:rPr>
              <w:t>. Пищеварение</w:t>
            </w:r>
            <w:r>
              <w:rPr>
                <w:b/>
                <w:bCs/>
              </w:rPr>
              <w:t xml:space="preserve"> (1 </w:t>
            </w:r>
            <w:r w:rsidRPr="00DD236E">
              <w:rPr>
                <w:b/>
                <w:bCs/>
              </w:rPr>
              <w:t>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8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6.04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Питание и пищеварение. </w:t>
            </w:r>
            <w:r w:rsidR="002238DC" w:rsidRPr="006446D2">
              <w:rPr>
                <w:sz w:val="20"/>
                <w:szCs w:val="20"/>
              </w:rPr>
              <w:t>Гигиена органов пищеварения. Предупреждение желудочно-кишечных инфекций.</w:t>
            </w:r>
          </w:p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 xml:space="preserve">10. </w:t>
            </w:r>
            <w:r w:rsidR="002238DC" w:rsidRPr="006446D2">
              <w:rPr>
                <w:i/>
                <w:sz w:val="20"/>
                <w:szCs w:val="20"/>
              </w:rPr>
              <w:t>«</w:t>
            </w:r>
            <w:r w:rsidRPr="006446D2">
              <w:rPr>
                <w:i/>
                <w:sz w:val="20"/>
                <w:szCs w:val="20"/>
              </w:rPr>
              <w:t>Дейс</w:t>
            </w:r>
            <w:r w:rsidR="002238DC" w:rsidRPr="006446D2">
              <w:rPr>
                <w:i/>
                <w:sz w:val="20"/>
                <w:szCs w:val="20"/>
              </w:rPr>
              <w:t>твие ферментов слюны на крахмал»</w:t>
            </w:r>
          </w:p>
        </w:tc>
        <w:tc>
          <w:tcPr>
            <w:tcW w:w="3793" w:type="dxa"/>
          </w:tcPr>
          <w:p w:rsidR="005F05B6" w:rsidRPr="002238DC" w:rsidRDefault="005F05B6" w:rsidP="005F05B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Определять понятие «пищеварение». Описывать с помощью иллюстраций в учебнике строение пищеварительной системы. Называть функции различных органов пищеварения. </w:t>
            </w:r>
          </w:p>
          <w:p w:rsidR="005F05B6" w:rsidRDefault="005F05B6" w:rsidP="00F02796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Называть разные типы зубов и их функции. Описывать строение зуба. Описывать меры профилактики заболеваний зубов. Раскрывать функции слюны. Описывать строение желудочной стенки. Выполнять лабораторные опыты, наблюдать происходящие явления и делать вывод по результатам наблюдений. Соблюдать правила работы в кабинете, обращения с лабораторным оборудованием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 w:rsidRPr="00DD236E">
              <w:rPr>
                <w:b/>
                <w:bCs/>
              </w:rPr>
              <w:t>Раздел</w:t>
            </w:r>
            <w:r>
              <w:rPr>
                <w:b/>
                <w:bCs/>
              </w:rPr>
              <w:t xml:space="preserve"> 8</w:t>
            </w:r>
            <w:r w:rsidRPr="00DD236E">
              <w:rPr>
                <w:b/>
                <w:bCs/>
              </w:rPr>
              <w:t>. Обмен веществ и энергии</w:t>
            </w:r>
            <w:r>
              <w:rPr>
                <w:b/>
                <w:bCs/>
              </w:rPr>
              <w:t xml:space="preserve"> (1</w:t>
            </w:r>
            <w:r w:rsidRPr="00DD236E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9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13.04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2238DC" w:rsidRPr="006446D2" w:rsidRDefault="002238DC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Обмен веществ и энергии. Витамины. Энергозатраты человека и пищевой рацион</w:t>
            </w:r>
          </w:p>
          <w:p w:rsidR="005F05B6" w:rsidRPr="006446D2" w:rsidRDefault="002238DC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11</w:t>
            </w:r>
            <w:r w:rsidRPr="006446D2">
              <w:rPr>
                <w:sz w:val="20"/>
                <w:szCs w:val="20"/>
              </w:rPr>
              <w:t>. «</w:t>
            </w:r>
            <w:r w:rsidRPr="006446D2">
              <w:rPr>
                <w:i/>
                <w:sz w:val="20"/>
                <w:szCs w:val="20"/>
              </w:rPr>
      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нагрузки»</w:t>
            </w:r>
          </w:p>
        </w:tc>
        <w:tc>
          <w:tcPr>
            <w:tcW w:w="3793" w:type="dxa"/>
          </w:tcPr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Определять понятия «гипервитаминоз», «гиповитаминоз», «авитаминоз». Называть источники витаминов A, B, C, D. </w:t>
            </w:r>
          </w:p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Раскрывать понятия «обмен веществ, «пластический обмен», «энергетический обмен». Раскрывать значение обмена веществ в организме. </w:t>
            </w:r>
          </w:p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Описывать суть основных стадий обмена веществ </w:t>
            </w:r>
          </w:p>
          <w:p w:rsidR="005F05B6" w:rsidRDefault="002238DC" w:rsidP="002238DC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Объяснять зависимость между типом деятельности человека и нормами питания. Проводить оценивание тренированности организма с помощью функциональной пробы, фиксировать результаты и делать вывод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9</w:t>
            </w:r>
            <w:r w:rsidRPr="00DD236E">
              <w:rPr>
                <w:b/>
                <w:bCs/>
              </w:rPr>
              <w:t>. Покровные органы. Терморегуляция. Выделение</w:t>
            </w:r>
            <w:r>
              <w:rPr>
                <w:b/>
                <w:bCs/>
              </w:rPr>
              <w:t xml:space="preserve"> (1</w:t>
            </w:r>
            <w:r w:rsidRPr="00DD236E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10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20.04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6446D2" w:rsidRDefault="002238DC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Покровы тела. Уход за кожей. Выделение.</w:t>
            </w:r>
          </w:p>
        </w:tc>
        <w:tc>
          <w:tcPr>
            <w:tcW w:w="3793" w:type="dxa"/>
          </w:tcPr>
          <w:p w:rsidR="005F05B6" w:rsidRPr="002238DC" w:rsidRDefault="002238DC" w:rsidP="00F02796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>Раскрывать связь между строением и функциями отдельных частей кожи. Классифицировать причины заболеваний кожи. Называть признаки ожога, обморожения кожи. Описывать меры, применяемые при ожогах, обморожениях. Описывать симптомы стригущего лишая, чесотки.</w:t>
            </w:r>
            <w:r>
              <w:t xml:space="preserve"> </w:t>
            </w:r>
            <w:r w:rsidRPr="002238DC">
              <w:rPr>
                <w:sz w:val="18"/>
                <w:szCs w:val="18"/>
              </w:rPr>
              <w:t>Раскрывать понятия «органы мочевыделительной системы», «первичная моча». Называть функции разных частей почки.</w:t>
            </w:r>
            <w:r>
              <w:rPr>
                <w:sz w:val="18"/>
                <w:szCs w:val="18"/>
              </w:rPr>
              <w:t xml:space="preserve"> </w:t>
            </w:r>
            <w:r w:rsidRPr="002238DC">
              <w:rPr>
                <w:sz w:val="18"/>
                <w:szCs w:val="18"/>
              </w:rPr>
              <w:t>Определять понятие ПДК. Раскрывать механизм обезвоживания, понятие «водное отравление». Называть факторы, вызывающие заболевания почек. Объяснять значение нормального водно-солевого</w:t>
            </w:r>
            <w:r>
              <w:rPr>
                <w:sz w:val="18"/>
                <w:szCs w:val="18"/>
              </w:rPr>
              <w:t xml:space="preserve"> </w:t>
            </w:r>
            <w:r w:rsidRPr="002238DC">
              <w:rPr>
                <w:sz w:val="18"/>
                <w:szCs w:val="18"/>
              </w:rPr>
              <w:t>баланса.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10. Нервная система (1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5F05B6" w:rsidTr="006446D2">
        <w:tc>
          <w:tcPr>
            <w:tcW w:w="848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11</w:t>
            </w:r>
          </w:p>
        </w:tc>
        <w:tc>
          <w:tcPr>
            <w:tcW w:w="819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27.04</w:t>
            </w:r>
          </w:p>
        </w:tc>
        <w:tc>
          <w:tcPr>
            <w:tcW w:w="847" w:type="dxa"/>
          </w:tcPr>
          <w:p w:rsidR="005F05B6" w:rsidRPr="006446D2" w:rsidRDefault="005F05B6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5F05B6" w:rsidRPr="00816250" w:rsidRDefault="002238DC" w:rsidP="002238DC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Значение и строение нервной системы. Спинной мозг. Головной мозг.</w:t>
            </w:r>
          </w:p>
          <w:p w:rsidR="002238DC" w:rsidRPr="006446D2" w:rsidRDefault="002238DC" w:rsidP="002238DC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="006446D2">
              <w:rPr>
                <w:i/>
                <w:sz w:val="20"/>
                <w:szCs w:val="20"/>
              </w:rPr>
              <w:t>12</w:t>
            </w:r>
            <w:r w:rsidRPr="006446D2">
              <w:rPr>
                <w:sz w:val="20"/>
                <w:szCs w:val="20"/>
              </w:rPr>
              <w:t xml:space="preserve">. </w:t>
            </w:r>
            <w:r w:rsidRPr="006446D2">
              <w:rPr>
                <w:i/>
                <w:sz w:val="20"/>
                <w:szCs w:val="20"/>
              </w:rPr>
              <w:t>«Пальценосовая проба»</w:t>
            </w:r>
          </w:p>
        </w:tc>
        <w:tc>
          <w:tcPr>
            <w:tcW w:w="3793" w:type="dxa"/>
          </w:tcPr>
          <w:p w:rsidR="002238DC" w:rsidRPr="002238DC" w:rsidRDefault="002238DC" w:rsidP="002238DC">
            <w:pPr>
              <w:pStyle w:val="Default"/>
              <w:jc w:val="center"/>
              <w:rPr>
                <w:sz w:val="18"/>
                <w:szCs w:val="18"/>
              </w:rPr>
            </w:pPr>
            <w:r w:rsidRPr="002238DC">
              <w:rPr>
                <w:sz w:val="18"/>
                <w:szCs w:val="18"/>
              </w:rPr>
              <w:t xml:space="preserve">Называть </w:t>
            </w:r>
            <w:r>
              <w:rPr>
                <w:sz w:val="18"/>
                <w:szCs w:val="18"/>
              </w:rPr>
              <w:t xml:space="preserve">части нервной системы, спинного мозга, </w:t>
            </w:r>
            <w:r w:rsidRPr="002238DC">
              <w:rPr>
                <w:sz w:val="18"/>
                <w:szCs w:val="18"/>
              </w:rPr>
              <w:t xml:space="preserve">отделы головного мозга и их функции. Называть способы связи головного мозга с остальными органами в организме. </w:t>
            </w:r>
          </w:p>
          <w:p w:rsidR="005F05B6" w:rsidRDefault="002238DC" w:rsidP="002238DC">
            <w:pPr>
              <w:pStyle w:val="Default"/>
              <w:jc w:val="center"/>
            </w:pPr>
            <w:r w:rsidRPr="002238DC">
              <w:rPr>
                <w:sz w:val="18"/>
                <w:szCs w:val="18"/>
              </w:rPr>
              <w:t>Выполнять лабораторные опыты, наблюдать происходящие явления и делать вывод по результатам наблюдений. Соблюдать правила работы в кабинете, обращения с лабораторным оборудованием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5F05B6" w:rsidTr="00F02796">
        <w:tc>
          <w:tcPr>
            <w:tcW w:w="9571" w:type="dxa"/>
            <w:gridSpan w:val="5"/>
          </w:tcPr>
          <w:p w:rsidR="005F05B6" w:rsidRDefault="005F05B6" w:rsidP="00F02796">
            <w:pPr>
              <w:pStyle w:val="Default"/>
              <w:jc w:val="center"/>
            </w:pPr>
            <w:r>
              <w:rPr>
                <w:b/>
                <w:bCs/>
              </w:rPr>
              <w:t>Раздел 11. Анализаторы. Органы чувств (2</w:t>
            </w:r>
            <w:r w:rsidRPr="00A94B9B">
              <w:rPr>
                <w:b/>
                <w:bCs/>
              </w:rPr>
              <w:t xml:space="preserve"> ч)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12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4.05</w:t>
            </w: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Зрительный анализатор. Слуховой анализатор</w:t>
            </w:r>
          </w:p>
          <w:p w:rsidR="006446D2" w:rsidRPr="006446D2" w:rsidRDefault="006446D2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iCs/>
                <w:sz w:val="20"/>
                <w:szCs w:val="20"/>
              </w:rPr>
              <w:t xml:space="preserve">13 </w:t>
            </w:r>
            <w:r>
              <w:rPr>
                <w:i/>
                <w:iCs/>
                <w:sz w:val="20"/>
                <w:szCs w:val="20"/>
              </w:rPr>
              <w:t>«</w:t>
            </w:r>
            <w:r w:rsidRPr="006446D2">
              <w:rPr>
                <w:i/>
                <w:iCs/>
                <w:sz w:val="20"/>
                <w:szCs w:val="20"/>
              </w:rPr>
              <w:t>Иллюзии, связанные с бинокулярным зрением</w:t>
            </w:r>
            <w:r>
              <w:rPr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3793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Описывать строение органов чувств и анализаторов</w:t>
            </w:r>
            <w:r>
              <w:rPr>
                <w:sz w:val="18"/>
                <w:szCs w:val="18"/>
              </w:rPr>
              <w:t>. Значение органов зрения и слуха для человека.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13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11.05</w:t>
            </w: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Органы равновесия, кожно-мышечное чувство, обоняние и вкус </w:t>
            </w:r>
          </w:p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14</w:t>
            </w:r>
            <w:r w:rsidRPr="006446D2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«Кожно-мышечная и </w:t>
            </w:r>
            <w:r>
              <w:rPr>
                <w:i/>
                <w:iCs/>
                <w:sz w:val="20"/>
                <w:szCs w:val="20"/>
              </w:rPr>
              <w:lastRenderedPageBreak/>
              <w:t>вкусовая память»</w:t>
            </w:r>
          </w:p>
        </w:tc>
        <w:tc>
          <w:tcPr>
            <w:tcW w:w="3793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lastRenderedPageBreak/>
              <w:t xml:space="preserve">Описывать значение органов осязания, обоняния и вкуса для человека. </w:t>
            </w:r>
          </w:p>
          <w:p w:rsidR="006446D2" w:rsidRDefault="006446D2" w:rsidP="006446D2">
            <w:pPr>
              <w:pStyle w:val="Default"/>
              <w:jc w:val="center"/>
            </w:pPr>
            <w:r w:rsidRPr="006446D2">
              <w:rPr>
                <w:sz w:val="18"/>
                <w:szCs w:val="18"/>
              </w:rPr>
              <w:t xml:space="preserve">Сравнивать строение органов осязания, обоняния и вкуса. Характеризовать </w:t>
            </w:r>
            <w:r w:rsidRPr="006446D2">
              <w:rPr>
                <w:sz w:val="18"/>
                <w:szCs w:val="18"/>
              </w:rPr>
              <w:lastRenderedPageBreak/>
              <w:t>особенности строения нервной и сенсорной систем в связи с выполняемыми функциями.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6446D2" w:rsidTr="00F02796">
        <w:tc>
          <w:tcPr>
            <w:tcW w:w="9571" w:type="dxa"/>
            <w:gridSpan w:val="5"/>
          </w:tcPr>
          <w:p w:rsidR="006446D2" w:rsidRDefault="006446D2" w:rsidP="00F02796">
            <w:pPr>
              <w:pStyle w:val="Default"/>
              <w:jc w:val="center"/>
            </w:pPr>
            <w:r w:rsidRPr="00F72A0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12</w:t>
            </w:r>
            <w:r w:rsidRPr="00F72A06">
              <w:rPr>
                <w:b/>
                <w:bCs/>
              </w:rPr>
              <w:t>. Высшая нервная деятельность. Поведение. Психика</w:t>
            </w:r>
            <w:r>
              <w:rPr>
                <w:b/>
                <w:bCs/>
              </w:rPr>
              <w:t xml:space="preserve"> (2</w:t>
            </w:r>
            <w:r w:rsidRPr="00F72A06">
              <w:rPr>
                <w:b/>
                <w:bCs/>
              </w:rPr>
              <w:t xml:space="preserve"> ч)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14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18.05</w:t>
            </w:r>
          </w:p>
        </w:tc>
        <w:tc>
          <w:tcPr>
            <w:tcW w:w="847" w:type="dxa"/>
          </w:tcPr>
          <w:p w:rsidR="006446D2" w:rsidRDefault="006446D2" w:rsidP="00F02796">
            <w:pPr>
              <w:pStyle w:val="Default"/>
              <w:jc w:val="center"/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Вклад отечественных учёных в разработку учения о ВНД. Врождённые и приобретённые программы поведения Сон и сновидения.</w:t>
            </w:r>
          </w:p>
          <w:p w:rsidR="006446D2" w:rsidRDefault="006446D2" w:rsidP="006446D2">
            <w:pPr>
              <w:pStyle w:val="Default"/>
              <w:jc w:val="center"/>
              <w:rPr>
                <w:sz w:val="23"/>
                <w:szCs w:val="23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15. «</w:t>
            </w:r>
            <w:r w:rsidRPr="006446D2">
              <w:rPr>
                <w:i/>
                <w:iCs/>
                <w:sz w:val="20"/>
                <w:szCs w:val="20"/>
              </w:rPr>
              <w:t xml:space="preserve">Навыки зеркального </w:t>
            </w:r>
            <w:r>
              <w:rPr>
                <w:i/>
                <w:iCs/>
                <w:sz w:val="20"/>
                <w:szCs w:val="20"/>
              </w:rPr>
              <w:t>письма»</w:t>
            </w:r>
          </w:p>
        </w:tc>
        <w:tc>
          <w:tcPr>
            <w:tcW w:w="3793" w:type="dxa"/>
          </w:tcPr>
          <w:p w:rsidR="006446D2" w:rsidRPr="006446D2" w:rsidRDefault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Определять понятия «инстинкт», «запечатление». Сравнивать врожденный рефлекс и инстинкт. Раскрывать понятия «положительный инстинкт, «отрицательный инстинкт». Описывать вклад отечественных учёных в разработку учения о высшей нервной деятельности. Характеризовать особенности высшей нервной деятельности человека. Определять понятия «работоспособность», «режим дня». Стадии работоспособности. Раскрывать понятие «активный отдых». Раскрывать понятия «медленный сон», «быстрый сон</w:t>
            </w:r>
          </w:p>
        </w:tc>
      </w:tr>
      <w:tr w:rsidR="006446D2" w:rsidTr="006446D2">
        <w:tc>
          <w:tcPr>
            <w:tcW w:w="848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15</w:t>
            </w:r>
          </w:p>
        </w:tc>
        <w:tc>
          <w:tcPr>
            <w:tcW w:w="819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>25.05</w:t>
            </w:r>
          </w:p>
        </w:tc>
        <w:tc>
          <w:tcPr>
            <w:tcW w:w="847" w:type="dxa"/>
          </w:tcPr>
          <w:p w:rsidR="006446D2" w:rsidRPr="006446D2" w:rsidRDefault="006446D2" w:rsidP="00F02796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</w:tcPr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sz w:val="20"/>
                <w:szCs w:val="20"/>
              </w:rPr>
              <w:t xml:space="preserve">Особенности </w:t>
            </w:r>
            <w:r>
              <w:rPr>
                <w:sz w:val="20"/>
                <w:szCs w:val="20"/>
              </w:rPr>
              <w:t>ВНД</w:t>
            </w:r>
            <w:r w:rsidRPr="006446D2">
              <w:rPr>
                <w:sz w:val="20"/>
                <w:szCs w:val="20"/>
              </w:rPr>
              <w:t xml:space="preserve"> человека. Речь и сознание. Познавательные процессы</w:t>
            </w:r>
            <w:r>
              <w:rPr>
                <w:sz w:val="20"/>
                <w:szCs w:val="20"/>
              </w:rPr>
              <w:t xml:space="preserve">. </w:t>
            </w:r>
            <w:r w:rsidRPr="006446D2">
              <w:rPr>
                <w:sz w:val="20"/>
                <w:szCs w:val="20"/>
              </w:rPr>
              <w:t>Воля. Эмоции. Внимание.</w:t>
            </w:r>
          </w:p>
          <w:p w:rsidR="006446D2" w:rsidRPr="006446D2" w:rsidRDefault="006446D2" w:rsidP="006446D2">
            <w:pPr>
              <w:pStyle w:val="Default"/>
              <w:jc w:val="center"/>
              <w:rPr>
                <w:sz w:val="20"/>
                <w:szCs w:val="20"/>
              </w:rPr>
            </w:pPr>
            <w:r w:rsidRPr="006446D2">
              <w:rPr>
                <w:i/>
                <w:sz w:val="20"/>
                <w:szCs w:val="20"/>
              </w:rPr>
              <w:t>Л. Р.№</w:t>
            </w:r>
            <w:r w:rsidRPr="006446D2">
              <w:rPr>
                <w:sz w:val="20"/>
                <w:szCs w:val="20"/>
              </w:rPr>
              <w:t xml:space="preserve"> </w:t>
            </w:r>
            <w:r w:rsidRPr="006446D2">
              <w:rPr>
                <w:i/>
                <w:sz w:val="20"/>
                <w:szCs w:val="20"/>
              </w:rPr>
              <w:t>16. «Измерение числа колебаний образа усеченной пирамиды».</w:t>
            </w:r>
          </w:p>
        </w:tc>
        <w:tc>
          <w:tcPr>
            <w:tcW w:w="3793" w:type="dxa"/>
          </w:tcPr>
          <w:p w:rsidR="006446D2" w:rsidRPr="006446D2" w:rsidRDefault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 xml:space="preserve">Определять понятия «физиология высшей нервной деятельности», «память», «воображение», «мышление», «впечатление». Называть факторы, влияющие на формирование речи. </w:t>
            </w:r>
          </w:p>
          <w:p w:rsidR="006446D2" w:rsidRPr="006446D2" w:rsidRDefault="006446D2" w:rsidP="006446D2">
            <w:pPr>
              <w:pStyle w:val="Default"/>
              <w:rPr>
                <w:sz w:val="18"/>
                <w:szCs w:val="18"/>
              </w:rPr>
            </w:pPr>
            <w:r w:rsidRPr="006446D2">
              <w:rPr>
                <w:sz w:val="18"/>
                <w:szCs w:val="18"/>
              </w:rPr>
              <w:t>Называть познавательные процессы, свойственные человеку</w:t>
            </w:r>
            <w:r w:rsidR="00F26684">
              <w:rPr>
                <w:sz w:val="18"/>
                <w:szCs w:val="18"/>
              </w:rPr>
              <w:t xml:space="preserve">. </w:t>
            </w:r>
            <w:r w:rsidRPr="006446D2">
              <w:rPr>
                <w:sz w:val="18"/>
                <w:szCs w:val="18"/>
              </w:rPr>
              <w:t xml:space="preserve"> Объяснять явления внушаемости и негативизма. Различать эмоциональные реакции, эмоциональные состояния и эмоциональные отношения.</w:t>
            </w:r>
          </w:p>
          <w:p w:rsidR="006446D2" w:rsidRDefault="006446D2" w:rsidP="006446D2">
            <w:pPr>
              <w:pStyle w:val="Default"/>
              <w:rPr>
                <w:sz w:val="23"/>
                <w:szCs w:val="23"/>
              </w:rPr>
            </w:pPr>
            <w:r w:rsidRPr="006446D2">
              <w:rPr>
                <w:sz w:val="18"/>
                <w:szCs w:val="18"/>
              </w:rPr>
              <w:t>Выполнять опыт, фиксировать результаты</w:t>
            </w:r>
          </w:p>
        </w:tc>
      </w:tr>
    </w:tbl>
    <w:p w:rsidR="00D42707" w:rsidRPr="00D42707" w:rsidRDefault="00D42707" w:rsidP="00D42707">
      <w:pPr>
        <w:pStyle w:val="Default"/>
        <w:jc w:val="center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F72A06">
      <w:pPr>
        <w:pStyle w:val="Default"/>
        <w:jc w:val="both"/>
      </w:pPr>
    </w:p>
    <w:p w:rsidR="00F72A06" w:rsidRDefault="00F72A06" w:rsidP="00A94B9B">
      <w:pPr>
        <w:pStyle w:val="Default"/>
        <w:jc w:val="both"/>
      </w:pPr>
    </w:p>
    <w:p w:rsidR="00B428B1" w:rsidRPr="00A94B9B" w:rsidRDefault="00B428B1" w:rsidP="00A94B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28B1" w:rsidRPr="00A94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87"/>
    <w:rsid w:val="002238DC"/>
    <w:rsid w:val="005F05B6"/>
    <w:rsid w:val="006446D2"/>
    <w:rsid w:val="006B6A87"/>
    <w:rsid w:val="007C7174"/>
    <w:rsid w:val="007F44AA"/>
    <w:rsid w:val="00816250"/>
    <w:rsid w:val="00A94B9B"/>
    <w:rsid w:val="00B428B1"/>
    <w:rsid w:val="00B606F0"/>
    <w:rsid w:val="00D16371"/>
    <w:rsid w:val="00D42707"/>
    <w:rsid w:val="00DD236E"/>
    <w:rsid w:val="00F02796"/>
    <w:rsid w:val="00F26684"/>
    <w:rsid w:val="00F7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A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6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A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6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EAD7F-7A53-4B35-A0F2-CBC54D9A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4552</Words>
  <Characters>25951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2022-02-20T06:16:00Z</dcterms:created>
  <dcterms:modified xsi:type="dcterms:W3CDTF">2023-02-08T15:27:00Z</dcterms:modified>
</cp:coreProperties>
</file>